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95A" w:rsidRPr="0008395A" w:rsidRDefault="00DB0901" w:rsidP="0008395A">
      <w:pPr>
        <w:spacing w:after="0" w:line="240" w:lineRule="auto"/>
        <w:ind w:firstLine="3"/>
        <w:jc w:val="right"/>
        <w:rPr>
          <w:rFonts w:cstheme="minorHAnsi"/>
          <w:b/>
          <w:sz w:val="24"/>
        </w:rPr>
      </w:pPr>
      <w:r w:rsidRPr="0008395A">
        <w:rPr>
          <w:rFonts w:cstheme="minorHAnsi"/>
          <w:b/>
          <w:sz w:val="24"/>
        </w:rPr>
        <w:t xml:space="preserve">Załącznik </w:t>
      </w:r>
      <w:r>
        <w:rPr>
          <w:rFonts w:cstheme="minorHAnsi"/>
          <w:b/>
          <w:sz w:val="24"/>
        </w:rPr>
        <w:t>do oferty</w:t>
      </w:r>
      <w:r w:rsidRPr="0008395A">
        <w:rPr>
          <w:rFonts w:cstheme="minorHAnsi"/>
          <w:b/>
          <w:sz w:val="24"/>
        </w:rPr>
        <w:t xml:space="preserve"> - Formularz cenowy</w:t>
      </w:r>
    </w:p>
    <w:p w:rsidR="0008395A" w:rsidRDefault="0008395A" w:rsidP="0008395A">
      <w:pPr>
        <w:spacing w:after="0" w:line="240" w:lineRule="auto"/>
        <w:rPr>
          <w:rFonts w:ascii="Calibri" w:hAnsi="Calibri" w:cs="Calibri"/>
          <w:b/>
          <w:bCs/>
          <w:sz w:val="24"/>
          <w:u w:val="single"/>
        </w:rPr>
      </w:pPr>
    </w:p>
    <w:p w:rsidR="00781C9B" w:rsidRPr="00781C9B" w:rsidRDefault="007944B4" w:rsidP="007944B4">
      <w:pPr>
        <w:spacing w:after="0" w:line="240" w:lineRule="auto"/>
        <w:jc w:val="center"/>
        <w:rPr>
          <w:rFonts w:ascii="Calibri" w:hAnsi="Calibri" w:cs="Calibri"/>
          <w:b/>
          <w:bCs/>
          <w:sz w:val="32"/>
        </w:rPr>
      </w:pPr>
      <w:r w:rsidRPr="00781C9B">
        <w:rPr>
          <w:rFonts w:ascii="Calibri" w:hAnsi="Calibri" w:cs="Calibri"/>
          <w:b/>
          <w:bCs/>
          <w:sz w:val="32"/>
        </w:rPr>
        <w:t>Dostawa artykułów</w:t>
      </w:r>
      <w:r w:rsidR="00781C9B" w:rsidRPr="00781C9B">
        <w:rPr>
          <w:rFonts w:ascii="Calibri" w:hAnsi="Calibri" w:cs="Calibri"/>
          <w:b/>
          <w:bCs/>
          <w:sz w:val="32"/>
        </w:rPr>
        <w:t xml:space="preserve"> spożywczych do ZSO Nr 4 część I</w:t>
      </w:r>
      <w:r w:rsidR="009456B2">
        <w:rPr>
          <w:rFonts w:ascii="Calibri" w:hAnsi="Calibri" w:cs="Calibri"/>
          <w:b/>
          <w:bCs/>
          <w:sz w:val="32"/>
        </w:rPr>
        <w:t>I</w:t>
      </w:r>
      <w:bookmarkStart w:id="0" w:name="_GoBack"/>
      <w:bookmarkEnd w:id="0"/>
    </w:p>
    <w:p w:rsidR="007944B4" w:rsidRPr="00781C9B" w:rsidRDefault="001016BB" w:rsidP="007944B4">
      <w:pPr>
        <w:spacing w:after="0" w:line="240" w:lineRule="auto"/>
        <w:jc w:val="center"/>
        <w:rPr>
          <w:rFonts w:cstheme="minorHAnsi"/>
          <w:b/>
          <w:sz w:val="32"/>
        </w:rPr>
      </w:pPr>
      <w:r>
        <w:rPr>
          <w:rFonts w:ascii="Calibri" w:hAnsi="Calibri" w:cs="Calibri"/>
          <w:b/>
          <w:bCs/>
          <w:sz w:val="32"/>
        </w:rPr>
        <w:t>MIĘSO I WĘDLINY</w:t>
      </w:r>
    </w:p>
    <w:p w:rsidR="007944B4" w:rsidRDefault="007944B4" w:rsidP="0008395A">
      <w:pPr>
        <w:spacing w:after="0" w:line="240" w:lineRule="auto"/>
        <w:rPr>
          <w:rFonts w:cstheme="minorHAnsi"/>
          <w:b/>
        </w:rPr>
      </w:pPr>
    </w:p>
    <w:p w:rsidR="0008395A" w:rsidRDefault="0008395A" w:rsidP="0008395A">
      <w:pPr>
        <w:spacing w:after="0" w:line="240" w:lineRule="auto"/>
        <w:rPr>
          <w:rFonts w:cstheme="minorHAnsi"/>
          <w:b/>
        </w:rPr>
      </w:pPr>
    </w:p>
    <w:p w:rsidR="001B0E6D" w:rsidRPr="001F371A" w:rsidRDefault="00BF7AC6" w:rsidP="0008395A">
      <w:pPr>
        <w:spacing w:after="0" w:line="240" w:lineRule="auto"/>
        <w:jc w:val="center"/>
        <w:rPr>
          <w:rFonts w:cstheme="minorHAnsi"/>
          <w:b/>
          <w:snapToGrid w:val="0"/>
          <w:color w:val="000000"/>
        </w:rPr>
      </w:pPr>
      <w:r w:rsidRPr="001F371A">
        <w:rPr>
          <w:rFonts w:cstheme="minorHAnsi"/>
          <w:b/>
        </w:rPr>
        <w:t xml:space="preserve">Informacje ogólne </w:t>
      </w:r>
      <w:r w:rsidRPr="001F371A">
        <w:rPr>
          <w:rFonts w:cstheme="minorHAnsi"/>
          <w:b/>
          <w:snapToGrid w:val="0"/>
          <w:color w:val="000000"/>
        </w:rPr>
        <w:t xml:space="preserve">związane z realizacją przedmiotu zamówienia </w:t>
      </w:r>
    </w:p>
    <w:p w:rsidR="00A94968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Wykonawca zobowiązany jest zaofe</w:t>
      </w:r>
      <w:r w:rsidR="00A94968" w:rsidRPr="00A94968">
        <w:rPr>
          <w:rFonts w:cstheme="minorHAnsi"/>
          <w:snapToGrid w:val="0"/>
          <w:color w:val="000000"/>
        </w:rPr>
        <w:t>rować artykuły spożywcze, zgodn</w:t>
      </w:r>
      <w:r w:rsidRPr="00A94968">
        <w:rPr>
          <w:rFonts w:cstheme="minorHAnsi"/>
          <w:snapToGrid w:val="0"/>
          <w:color w:val="000000"/>
        </w:rPr>
        <w:t>e z</w:t>
      </w:r>
      <w:r w:rsidR="00A94968" w:rsidRPr="00A94968">
        <w:rPr>
          <w:rFonts w:cstheme="minorHAnsi"/>
          <w:snapToGrid w:val="0"/>
          <w:color w:val="000000"/>
        </w:rPr>
        <w:t xml:space="preserve"> opisem zawartym w Formularzem cenowym.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eastAsia="Times New Roman" w:cstheme="minorHAnsi"/>
          <w:snapToGrid w:val="0"/>
          <w:color w:val="000000"/>
        </w:rPr>
        <w:t>Dostawy powinny odpowiadać normom sanitarnym i higienicznym przewidzian</w:t>
      </w:r>
      <w:r w:rsidR="00A94968">
        <w:rPr>
          <w:rFonts w:eastAsia="Times New Roman" w:cstheme="minorHAnsi"/>
          <w:snapToGrid w:val="0"/>
          <w:color w:val="000000"/>
        </w:rPr>
        <w:t>ym dla żywności na terenie RP i </w:t>
      </w:r>
      <w:r w:rsidRPr="00A94968">
        <w:rPr>
          <w:rFonts w:eastAsia="Times New Roman" w:cstheme="minorHAnsi"/>
          <w:snapToGrid w:val="0"/>
          <w:color w:val="000000"/>
        </w:rPr>
        <w:t>posiadać Handlowy dokument indentyfikacyjny.</w:t>
      </w:r>
      <w:r w:rsidRPr="00A94968">
        <w:rPr>
          <w:rFonts w:cstheme="minorHAnsi"/>
          <w:snapToGrid w:val="0"/>
          <w:color w:val="000000"/>
        </w:rPr>
        <w:t xml:space="preserve"> </w:t>
      </w:r>
      <w:r w:rsidRPr="00A94968">
        <w:rPr>
          <w:rFonts w:eastAsia="Times New Roman" w:cstheme="minorHAnsi"/>
          <w:snapToGrid w:val="0"/>
          <w:color w:val="000000"/>
        </w:rPr>
        <w:t>Przedmiot zamówienia będzie pochodził z bieżącej produkcji, tej samej partii produkcyjnej, będzie wytwarzany zgodnie z zasadami GMP (</w:t>
      </w:r>
      <w:r w:rsidR="00A94968">
        <w:rPr>
          <w:rFonts w:eastAsia="Times New Roman" w:cstheme="minorHAnsi"/>
          <w:snapToGrid w:val="0"/>
          <w:color w:val="000000"/>
        </w:rPr>
        <w:t>Dobrej Praktyki Produkcyjnej) i </w:t>
      </w:r>
      <w:r w:rsidRPr="00A94968">
        <w:rPr>
          <w:rFonts w:eastAsia="Times New Roman" w:cstheme="minorHAnsi"/>
          <w:snapToGrid w:val="0"/>
          <w:color w:val="000000"/>
        </w:rPr>
        <w:t>dostarczany zgodnie z obowiązującymi przepisami.</w:t>
      </w:r>
    </w:p>
    <w:p w:rsid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Wykonawca </w:t>
      </w:r>
      <w:r w:rsidR="00A94968">
        <w:rPr>
          <w:rFonts w:cstheme="minorHAnsi"/>
          <w:snapToGrid w:val="0"/>
          <w:color w:val="000000"/>
        </w:rPr>
        <w:t xml:space="preserve">dostarczy </w:t>
      </w:r>
      <w:r w:rsidR="00A94968" w:rsidRPr="00A94968">
        <w:rPr>
          <w:rFonts w:cstheme="minorHAnsi"/>
          <w:snapToGrid w:val="0"/>
          <w:color w:val="000000"/>
        </w:rPr>
        <w:t xml:space="preserve">przedmiot zamówienia </w:t>
      </w:r>
      <w:r w:rsidR="007C05A4">
        <w:rPr>
          <w:rFonts w:cstheme="minorHAnsi"/>
          <w:snapToGrid w:val="0"/>
          <w:color w:val="000000"/>
        </w:rPr>
        <w:t>własnym</w:t>
      </w:r>
      <w:r w:rsidR="00A94968" w:rsidRPr="00A94968">
        <w:rPr>
          <w:rFonts w:cstheme="minorHAnsi"/>
          <w:snapToGrid w:val="0"/>
          <w:color w:val="000000"/>
        </w:rPr>
        <w:t xml:space="preserve"> transportem spełniającym wymagania określone w obowiązujących przepisach</w:t>
      </w:r>
      <w:r w:rsidR="007C05A4" w:rsidRPr="007C05A4">
        <w:rPr>
          <w:rFonts w:cstheme="minorHAnsi"/>
          <w:snapToGrid w:val="0"/>
          <w:color w:val="000000"/>
        </w:rPr>
        <w:t xml:space="preserve"> </w:t>
      </w:r>
      <w:r w:rsidR="007C05A4">
        <w:rPr>
          <w:rFonts w:cstheme="minorHAnsi"/>
          <w:snapToGrid w:val="0"/>
          <w:color w:val="000000"/>
        </w:rPr>
        <w:t>na swój</w:t>
      </w:r>
      <w:r w:rsidR="007C05A4" w:rsidRPr="00A94968">
        <w:rPr>
          <w:rFonts w:cstheme="minorHAnsi"/>
          <w:snapToGrid w:val="0"/>
          <w:color w:val="000000"/>
        </w:rPr>
        <w:t xml:space="preserve"> koszt i ryzyko</w:t>
      </w:r>
      <w:r w:rsidR="007C05A4">
        <w:rPr>
          <w:rFonts w:cstheme="minorHAnsi"/>
          <w:snapToGrid w:val="0"/>
          <w:color w:val="000000"/>
        </w:rPr>
        <w:t xml:space="preserve"> oraz</w:t>
      </w:r>
      <w:r w:rsidR="00A94968">
        <w:rPr>
          <w:rFonts w:cstheme="minorHAnsi"/>
          <w:snapToGrid w:val="0"/>
          <w:color w:val="000000"/>
        </w:rPr>
        <w:t xml:space="preserve"> dokona </w:t>
      </w:r>
      <w:r w:rsidR="007C05A4">
        <w:rPr>
          <w:rFonts w:cstheme="minorHAnsi"/>
          <w:snapToGrid w:val="0"/>
          <w:color w:val="000000"/>
        </w:rPr>
        <w:t xml:space="preserve">jego </w:t>
      </w:r>
      <w:r w:rsidR="00A94968">
        <w:rPr>
          <w:rFonts w:cstheme="minorHAnsi"/>
          <w:snapToGrid w:val="0"/>
          <w:color w:val="000000"/>
        </w:rPr>
        <w:t>rozładunku w miejscu wskazanym przez Zamawiającego np. magazyn</w:t>
      </w:r>
      <w:r w:rsidRPr="00A94968">
        <w:rPr>
          <w:rFonts w:cstheme="minorHAnsi"/>
          <w:snapToGrid w:val="0"/>
          <w:color w:val="000000"/>
        </w:rPr>
        <w:t xml:space="preserve">. </w:t>
      </w:r>
      <w:r w:rsidR="00BF7AC6" w:rsidRPr="00A94968">
        <w:rPr>
          <w:rFonts w:cstheme="minorHAnsi"/>
        </w:rPr>
        <w:t>Odbioru towaru w </w:t>
      </w:r>
      <w:r w:rsidRPr="00A94968">
        <w:rPr>
          <w:rFonts w:cstheme="minorHAnsi"/>
        </w:rPr>
        <w:t>siedzibie Zamawiający zgodnie z jego upoważnieniem dokona wyznaczony przez Zamawiającego pracownik.</w:t>
      </w:r>
      <w:r w:rsidRPr="00A94968">
        <w:rPr>
          <w:rFonts w:cstheme="minorHAnsi"/>
          <w:snapToGrid w:val="0"/>
          <w:color w:val="000000"/>
        </w:rPr>
        <w:t xml:space="preserve"> </w:t>
      </w:r>
    </w:p>
    <w:p w:rsidR="0008395A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>Opakowania jednostkowe oraz zbiorowe, powinny być oznakowane i zawierać informacje dotyczące m.in.: nazwy i adresu producenta, nazwy dystrybutora, nazwy towaru, jego klasy jakościowej, daty produkcji, terminu przydatności do spożycia</w:t>
      </w:r>
      <w:r w:rsidR="004751A6">
        <w:rPr>
          <w:rFonts w:cstheme="minorHAnsi"/>
          <w:snapToGrid w:val="0"/>
          <w:color w:val="000000"/>
        </w:rPr>
        <w:t xml:space="preserve"> oraz składu</w:t>
      </w:r>
      <w:r w:rsidRPr="00A94968">
        <w:rPr>
          <w:rFonts w:cstheme="minorHAnsi"/>
          <w:snapToGrid w:val="0"/>
          <w:color w:val="000000"/>
        </w:rPr>
        <w:t>. Opakowania powinny być wykonane z materiał</w:t>
      </w:r>
      <w:r w:rsidR="00BF7AC6" w:rsidRPr="00A94968">
        <w:rPr>
          <w:rFonts w:cstheme="minorHAnsi"/>
          <w:snapToGrid w:val="0"/>
          <w:color w:val="000000"/>
        </w:rPr>
        <w:t>ów przeznaczonych do kontaktu z </w:t>
      </w:r>
      <w:r w:rsidRPr="00A94968">
        <w:rPr>
          <w:rFonts w:cstheme="minorHAnsi"/>
          <w:snapToGrid w:val="0"/>
          <w:color w:val="000000"/>
        </w:rPr>
        <w:t>żywnością.</w:t>
      </w:r>
    </w:p>
    <w:p w:rsidR="007C05A4" w:rsidRPr="007C05A4" w:rsidRDefault="007C05A4" w:rsidP="007C05A4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Dostarczane artykuły spożywcze</w:t>
      </w:r>
      <w:r w:rsidRPr="00A94968">
        <w:rPr>
          <w:rFonts w:cstheme="minorHAnsi"/>
        </w:rPr>
        <w:t xml:space="preserve"> </w:t>
      </w:r>
      <w:r>
        <w:rPr>
          <w:rFonts w:cstheme="minorHAnsi"/>
        </w:rPr>
        <w:t>muszą być świeże</w:t>
      </w:r>
      <w:r w:rsidRPr="00A94968">
        <w:rPr>
          <w:rFonts w:cstheme="minorHAnsi"/>
        </w:rPr>
        <w:t xml:space="preserve"> z okresami ważności odpowiednimi dla danego asortymentu, wysokiej, jakości </w:t>
      </w:r>
      <w:r w:rsidR="0008395A" w:rsidRPr="00A94968">
        <w:rPr>
          <w:rFonts w:cstheme="minorHAnsi"/>
        </w:rPr>
        <w:t>tj.</w:t>
      </w:r>
      <w:r w:rsidRPr="00A94968">
        <w:rPr>
          <w:rFonts w:cstheme="minorHAnsi"/>
        </w:rPr>
        <w:t xml:space="preserve"> I-go gatunku bez wad fizycznych i jakościowych i odpowiadać Polskim Normom. Wyroby winny być oznaczone zgodnie z obowiązującym</w:t>
      </w:r>
      <w:r>
        <w:rPr>
          <w:rFonts w:cstheme="minorHAnsi"/>
        </w:rPr>
        <w:t xml:space="preserve">i przepisami. </w:t>
      </w:r>
      <w:r w:rsidR="001B0E6D" w:rsidRPr="007C05A4">
        <w:rPr>
          <w:rFonts w:cstheme="minorHAnsi"/>
          <w:snapToGrid w:val="0"/>
          <w:color w:val="000000"/>
        </w:rPr>
        <w:t xml:space="preserve">Termin przydatności do spożycia dostarczanych produktów </w:t>
      </w:r>
      <w:r w:rsidRPr="007C05A4">
        <w:rPr>
          <w:rFonts w:cstheme="minorHAnsi"/>
          <w:snapToGrid w:val="0"/>
          <w:color w:val="000000"/>
        </w:rPr>
        <w:t>nie powinien być</w:t>
      </w:r>
      <w:r w:rsidR="001B0E6D" w:rsidRPr="007C05A4">
        <w:rPr>
          <w:rFonts w:cstheme="minorHAnsi"/>
          <w:snapToGrid w:val="0"/>
          <w:color w:val="000000"/>
        </w:rPr>
        <w:t xml:space="preserve"> krótszy niż ½ okresu przydatności </w:t>
      </w:r>
      <w:r w:rsidRPr="007C05A4">
        <w:rPr>
          <w:rFonts w:cstheme="minorHAnsi"/>
          <w:snapToGrid w:val="0"/>
          <w:color w:val="000000"/>
        </w:rPr>
        <w:t>podanego na opakowaniu produktu.</w:t>
      </w:r>
    </w:p>
    <w:p w:rsidR="001B0E6D" w:rsidRPr="00A94968" w:rsidRDefault="00E116B8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>W przypadku dostarczenia towaru niezgodnego z zamówieniem lub niewłaściwej jakości, bądź niedostarczenia zamówionego towaru</w:t>
      </w:r>
      <w:r w:rsidR="007C05A4">
        <w:rPr>
          <w:rFonts w:cstheme="minorHAnsi"/>
        </w:rPr>
        <w:t>,</w:t>
      </w:r>
      <w:r w:rsidRPr="00A94968">
        <w:rPr>
          <w:rFonts w:cstheme="minorHAnsi"/>
        </w:rPr>
        <w:t xml:space="preserve"> a także niedokonania niezwłocznej jego wymiany na towar właściwy, Zamawiający ma prawo dokonania zakupu zamówionego towaru w dowolnej jednostce handlowej. Koszty powstałe z tego tytułu obciążają Wykonawcę.</w:t>
      </w:r>
    </w:p>
    <w:p w:rsidR="007C05A4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Dostawy będą wykonywane sukcesywnie </w:t>
      </w:r>
      <w:r w:rsidR="007C05A4">
        <w:rPr>
          <w:rFonts w:cstheme="minorHAnsi"/>
          <w:snapToGrid w:val="0"/>
          <w:color w:val="000000"/>
        </w:rPr>
        <w:t>na podstawie</w:t>
      </w:r>
      <w:r w:rsidRPr="00A94968">
        <w:rPr>
          <w:rFonts w:cstheme="minorHAnsi"/>
          <w:snapToGrid w:val="0"/>
          <w:color w:val="000000"/>
        </w:rPr>
        <w:t xml:space="preserve"> zamówień</w:t>
      </w:r>
      <w:r w:rsidR="007C05A4">
        <w:rPr>
          <w:rFonts w:cstheme="minorHAnsi"/>
          <w:snapToGrid w:val="0"/>
          <w:color w:val="000000"/>
        </w:rPr>
        <w:t xml:space="preserve"> składanych z co najmniej 1-dniowym wyprzedzeniem, ale Zamawiający zastrzega sobie prawo do </w:t>
      </w:r>
      <w:r w:rsidR="007C05A4" w:rsidRPr="0082478A">
        <w:rPr>
          <w:rFonts w:cstheme="minorHAnsi"/>
          <w:snapToGrid w:val="0"/>
          <w:color w:val="000000"/>
        </w:rPr>
        <w:t>dostaw</w:t>
      </w:r>
      <w:r w:rsidR="0082478A" w:rsidRPr="0082478A">
        <w:rPr>
          <w:rFonts w:cstheme="minorHAnsi"/>
          <w:snapToGrid w:val="0"/>
          <w:color w:val="000000"/>
        </w:rPr>
        <w:t xml:space="preserve"> </w:t>
      </w:r>
      <w:r w:rsidR="0082478A">
        <w:rPr>
          <w:rFonts w:cstheme="minorHAnsi"/>
          <w:b/>
          <w:snapToGrid w:val="0"/>
          <w:color w:val="000000"/>
        </w:rPr>
        <w:t>5 razy</w:t>
      </w:r>
      <w:r w:rsidR="00625B64" w:rsidRPr="007C05A4">
        <w:rPr>
          <w:rFonts w:cstheme="minorHAnsi"/>
          <w:b/>
          <w:snapToGrid w:val="0"/>
          <w:color w:val="000000"/>
        </w:rPr>
        <w:t xml:space="preserve"> w</w:t>
      </w:r>
      <w:r w:rsidR="007C05A4" w:rsidRPr="007C05A4">
        <w:rPr>
          <w:rFonts w:cstheme="minorHAnsi"/>
          <w:b/>
          <w:snapToGrid w:val="0"/>
          <w:color w:val="000000"/>
        </w:rPr>
        <w:t> </w:t>
      </w:r>
      <w:r w:rsidR="00625B64" w:rsidRPr="007C05A4">
        <w:rPr>
          <w:rFonts w:cstheme="minorHAnsi"/>
          <w:b/>
          <w:snapToGrid w:val="0"/>
          <w:color w:val="000000"/>
        </w:rPr>
        <w:t>tygodniu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1B0E6D" w:rsidRPr="00A94968" w:rsidRDefault="001B0E6D" w:rsidP="00A94968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  <w:snapToGrid w:val="0"/>
          <w:color w:val="000000"/>
        </w:rPr>
        <w:t xml:space="preserve">Jako </w:t>
      </w:r>
      <w:r w:rsidR="00625B64" w:rsidRPr="00A94968">
        <w:rPr>
          <w:rFonts w:cstheme="minorHAnsi"/>
          <w:snapToGrid w:val="0"/>
          <w:color w:val="000000"/>
        </w:rPr>
        <w:t>zasadę przyjmuje się, iż dostawy zam</w:t>
      </w:r>
      <w:r w:rsidR="007C05A4">
        <w:rPr>
          <w:rFonts w:cstheme="minorHAnsi"/>
          <w:snapToGrid w:val="0"/>
          <w:color w:val="000000"/>
        </w:rPr>
        <w:t>ówionych artykułów spożywczych będą realizowane</w:t>
      </w:r>
      <w:r w:rsidRPr="00A94968">
        <w:rPr>
          <w:rFonts w:cstheme="minorHAnsi"/>
          <w:snapToGrid w:val="0"/>
          <w:color w:val="000000"/>
        </w:rPr>
        <w:t xml:space="preserve"> od poniedziałku do piątku </w:t>
      </w:r>
      <w:r w:rsidR="007C05A4">
        <w:rPr>
          <w:rFonts w:cstheme="minorHAnsi"/>
          <w:b/>
          <w:snapToGrid w:val="0"/>
          <w:color w:val="000000"/>
        </w:rPr>
        <w:t>w </w:t>
      </w:r>
      <w:r w:rsidRPr="007C05A4">
        <w:rPr>
          <w:rFonts w:cstheme="minorHAnsi"/>
          <w:b/>
          <w:snapToGrid w:val="0"/>
          <w:color w:val="000000"/>
        </w:rPr>
        <w:t>godzinach</w:t>
      </w:r>
      <w:r w:rsidR="00CE2A19" w:rsidRPr="007C05A4">
        <w:rPr>
          <w:rFonts w:cstheme="minorHAnsi"/>
          <w:b/>
          <w:snapToGrid w:val="0"/>
          <w:color w:val="000000"/>
        </w:rPr>
        <w:t xml:space="preserve"> od </w:t>
      </w:r>
      <w:r w:rsidR="00EB72EF" w:rsidRPr="007C05A4">
        <w:rPr>
          <w:rFonts w:cstheme="minorHAnsi"/>
          <w:b/>
          <w:snapToGrid w:val="0"/>
          <w:color w:val="000000"/>
        </w:rPr>
        <w:t>6</w:t>
      </w:r>
      <w:r w:rsidR="00F94A6D" w:rsidRPr="007C05A4">
        <w:rPr>
          <w:rFonts w:cstheme="minorHAnsi"/>
          <w:b/>
          <w:snapToGrid w:val="0"/>
          <w:color w:val="000000"/>
        </w:rPr>
        <w:t>:00</w:t>
      </w:r>
      <w:r w:rsidR="0082478A">
        <w:rPr>
          <w:rFonts w:cstheme="minorHAnsi"/>
          <w:b/>
          <w:snapToGrid w:val="0"/>
          <w:color w:val="000000"/>
        </w:rPr>
        <w:t xml:space="preserve"> do 6:3</w:t>
      </w:r>
      <w:r w:rsidRPr="007C05A4">
        <w:rPr>
          <w:rFonts w:cstheme="minorHAnsi"/>
          <w:b/>
          <w:snapToGrid w:val="0"/>
          <w:color w:val="000000"/>
        </w:rPr>
        <w:t>0</w:t>
      </w:r>
      <w:r w:rsidR="00625B64" w:rsidRPr="00A94968">
        <w:rPr>
          <w:rFonts w:cstheme="minorHAnsi"/>
          <w:snapToGrid w:val="0"/>
          <w:color w:val="000000"/>
        </w:rPr>
        <w:t>.</w:t>
      </w:r>
    </w:p>
    <w:p w:rsidR="0008395A" w:rsidRDefault="007944B4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A94968">
        <w:rPr>
          <w:rFonts w:cstheme="minorHAnsi"/>
        </w:rPr>
        <w:t xml:space="preserve">Ilości podane </w:t>
      </w:r>
      <w:r w:rsidR="0008395A">
        <w:rPr>
          <w:rFonts w:cstheme="minorHAnsi"/>
        </w:rPr>
        <w:t>w Formularzu cenowym</w:t>
      </w:r>
      <w:r w:rsidRPr="00A94968">
        <w:rPr>
          <w:rFonts w:cstheme="minorHAnsi"/>
        </w:rPr>
        <w:t xml:space="preserve"> są ilościami przybliżonymi i mogą ulec zmianie w zależności od ilości żywionych osób</w:t>
      </w:r>
      <w:r w:rsidRPr="00A94968">
        <w:rPr>
          <w:rFonts w:cstheme="minorHAnsi"/>
          <w:snapToGrid w:val="0"/>
          <w:color w:val="000000"/>
        </w:rPr>
        <w:t xml:space="preserve">. </w:t>
      </w:r>
    </w:p>
    <w:p w:rsidR="0008395A" w:rsidRPr="0008395A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</w:rPr>
        <w:t xml:space="preserve">Oferty nie </w:t>
      </w:r>
      <w:r w:rsidR="00781C9B">
        <w:rPr>
          <w:rFonts w:cstheme="minorHAnsi"/>
          <w:b/>
        </w:rPr>
        <w:t>obejmujące</w:t>
      </w:r>
      <w:r w:rsidRPr="0008395A">
        <w:rPr>
          <w:rFonts w:cstheme="minorHAnsi"/>
          <w:b/>
        </w:rPr>
        <w:t xml:space="preserve"> całości asortymentu będą odrzucane.</w:t>
      </w:r>
    </w:p>
    <w:p w:rsidR="009F5D18" w:rsidRPr="00C75AF7" w:rsidRDefault="00BF7AC6" w:rsidP="0008395A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cstheme="minorHAnsi"/>
          <w:snapToGrid w:val="0"/>
          <w:color w:val="000000"/>
        </w:rPr>
      </w:pPr>
      <w:r w:rsidRPr="0008395A">
        <w:rPr>
          <w:rFonts w:cstheme="minorHAnsi"/>
          <w:b/>
          <w:spacing w:val="-8"/>
        </w:rPr>
        <w:t xml:space="preserve">Ceny </w:t>
      </w:r>
      <w:r w:rsidR="0008395A">
        <w:rPr>
          <w:rFonts w:cstheme="minorHAnsi"/>
          <w:b/>
          <w:spacing w:val="-8"/>
        </w:rPr>
        <w:t>podane w F</w:t>
      </w:r>
      <w:r w:rsidRPr="0008395A">
        <w:rPr>
          <w:rFonts w:cstheme="minorHAnsi"/>
          <w:b/>
          <w:spacing w:val="-8"/>
        </w:rPr>
        <w:t xml:space="preserve">ormularzu cenowym </w:t>
      </w:r>
      <w:r w:rsidR="00625B64" w:rsidRPr="0008395A">
        <w:rPr>
          <w:rFonts w:cstheme="minorHAnsi"/>
          <w:b/>
          <w:spacing w:val="-8"/>
        </w:rPr>
        <w:t>nie mogą ulec zwiększeniu</w:t>
      </w:r>
      <w:r w:rsidRPr="0008395A">
        <w:rPr>
          <w:rFonts w:cstheme="minorHAnsi"/>
          <w:b/>
          <w:spacing w:val="-8"/>
        </w:rPr>
        <w:t xml:space="preserve"> przez cały okres związania umową.</w:t>
      </w:r>
    </w:p>
    <w:p w:rsidR="00C75AF7" w:rsidRPr="00C75AF7" w:rsidRDefault="00C75AF7" w:rsidP="00C75AF7">
      <w:pPr>
        <w:pStyle w:val="Akapitzlist"/>
        <w:spacing w:after="0" w:line="240" w:lineRule="auto"/>
        <w:jc w:val="both"/>
        <w:rPr>
          <w:rFonts w:cstheme="minorHAnsi"/>
          <w:snapToGrid w:val="0"/>
          <w:color w:val="00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4"/>
        <w:gridCol w:w="3285"/>
        <w:gridCol w:w="804"/>
        <w:gridCol w:w="686"/>
        <w:gridCol w:w="1330"/>
        <w:gridCol w:w="804"/>
        <w:gridCol w:w="1156"/>
        <w:gridCol w:w="1332"/>
        <w:gridCol w:w="1147"/>
      </w:tblGrid>
      <w:tr w:rsidR="00781C9B" w:rsidRPr="0025570F" w:rsidTr="004751A6">
        <w:trPr>
          <w:trHeight w:val="20"/>
          <w:jc w:val="center"/>
        </w:trPr>
        <w:tc>
          <w:tcPr>
            <w:tcW w:w="202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ind w:left="-249" w:firstLine="249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L</w:t>
            </w:r>
            <w:r w:rsidR="00C942ED">
              <w:rPr>
                <w:rFonts w:cstheme="minorHAnsi"/>
                <w:sz w:val="20"/>
                <w:szCs w:val="20"/>
              </w:rPr>
              <w:t>p</w:t>
            </w:r>
            <w:r w:rsidRPr="0025570F"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495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Nazwa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J.m.</w:t>
            </w:r>
          </w:p>
        </w:tc>
        <w:tc>
          <w:tcPr>
            <w:tcW w:w="312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Ilość </w:t>
            </w:r>
          </w:p>
        </w:tc>
        <w:tc>
          <w:tcPr>
            <w:tcW w:w="605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 jednostkowa netto</w:t>
            </w:r>
          </w:p>
          <w:p w:rsidR="0025570F" w:rsidRPr="0025570F" w:rsidRDefault="0025570F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366" w:type="pct"/>
            <w:vAlign w:val="center"/>
          </w:tcPr>
          <w:p w:rsidR="0025570F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VAT </w:t>
            </w:r>
          </w:p>
          <w:p w:rsidR="00B26673" w:rsidRPr="0025570F" w:rsidRDefault="0025570F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</w:t>
            </w:r>
            <w:r w:rsidR="00B26673" w:rsidRPr="0025570F">
              <w:rPr>
                <w:rFonts w:cstheme="minorHAnsi"/>
                <w:sz w:val="20"/>
                <w:szCs w:val="20"/>
              </w:rPr>
              <w:t>%</w:t>
            </w:r>
            <w:r w:rsidRPr="0025570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526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Default="0025570F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netto</w:t>
            </w:r>
          </w:p>
          <w:p w:rsidR="00B26673" w:rsidRPr="0025570F" w:rsidRDefault="0025570F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kol. 4 x 6</w:t>
            </w:r>
          </w:p>
          <w:p w:rsidR="00B26673" w:rsidRPr="0025570F" w:rsidRDefault="0025570F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606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Cena</w:t>
            </w:r>
          </w:p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jednostkowa brutto</w:t>
            </w:r>
          </w:p>
          <w:p w:rsidR="0025570F" w:rsidRPr="0025570F" w:rsidRDefault="0025570F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  <w:tc>
          <w:tcPr>
            <w:tcW w:w="522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Wartość</w:t>
            </w:r>
          </w:p>
          <w:p w:rsidR="0025570F" w:rsidRPr="0025570F" w:rsidRDefault="0025570F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brutto</w:t>
            </w:r>
          </w:p>
          <w:p w:rsidR="0025570F" w:rsidRPr="0025570F" w:rsidRDefault="0025570F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 xml:space="preserve">kol. 4 x 9 </w:t>
            </w:r>
          </w:p>
          <w:p w:rsidR="00B26673" w:rsidRPr="0025570F" w:rsidRDefault="0025570F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25570F">
              <w:rPr>
                <w:rFonts w:cstheme="minorHAnsi"/>
                <w:sz w:val="20"/>
                <w:szCs w:val="20"/>
              </w:rPr>
              <w:t>(zł)</w:t>
            </w:r>
          </w:p>
        </w:tc>
      </w:tr>
      <w:tr w:rsidR="00781C9B" w:rsidRPr="00C942ED" w:rsidTr="004751A6">
        <w:trPr>
          <w:trHeight w:val="20"/>
          <w:jc w:val="center"/>
        </w:trPr>
        <w:tc>
          <w:tcPr>
            <w:tcW w:w="202" w:type="pct"/>
            <w:vAlign w:val="center"/>
          </w:tcPr>
          <w:p w:rsidR="00B26673" w:rsidRPr="00C942ED" w:rsidRDefault="00B26673" w:rsidP="001016BB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95" w:type="pct"/>
            <w:vAlign w:val="center"/>
          </w:tcPr>
          <w:p w:rsidR="00B26673" w:rsidRPr="00C942ED" w:rsidRDefault="00B26673" w:rsidP="001016BB">
            <w:pPr>
              <w:spacing w:after="0" w:line="240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942ED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366" w:type="pct"/>
            <w:vAlign w:val="center"/>
          </w:tcPr>
          <w:p w:rsidR="00B26673" w:rsidRPr="00C942ED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312" w:type="pct"/>
            <w:vAlign w:val="center"/>
          </w:tcPr>
          <w:p w:rsidR="00B26673" w:rsidRPr="00C942ED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05" w:type="pct"/>
            <w:vAlign w:val="center"/>
          </w:tcPr>
          <w:p w:rsidR="00B26673" w:rsidRPr="00C942ED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366" w:type="pct"/>
            <w:vAlign w:val="center"/>
          </w:tcPr>
          <w:p w:rsidR="00B26673" w:rsidRPr="00C942ED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526" w:type="pct"/>
            <w:vAlign w:val="center"/>
          </w:tcPr>
          <w:p w:rsidR="00B26673" w:rsidRPr="00C942ED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06" w:type="pct"/>
            <w:vAlign w:val="center"/>
          </w:tcPr>
          <w:p w:rsidR="00B26673" w:rsidRPr="00C942ED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522" w:type="pct"/>
            <w:vAlign w:val="center"/>
          </w:tcPr>
          <w:p w:rsidR="00B26673" w:rsidRPr="00C942ED" w:rsidRDefault="00B26673" w:rsidP="001016BB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C942ED">
              <w:rPr>
                <w:rFonts w:cstheme="minorHAnsi"/>
                <w:sz w:val="20"/>
                <w:szCs w:val="20"/>
              </w:rPr>
              <w:t>10</w:t>
            </w: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1016BB" w:rsidRDefault="001016BB" w:rsidP="001016BB">
            <w:pPr>
              <w:spacing w:after="0" w:line="240" w:lineRule="auto"/>
              <w:rPr>
                <w:spacing w:val="-6"/>
              </w:rPr>
            </w:pPr>
            <w:r w:rsidRPr="001016BB">
              <w:rPr>
                <w:b/>
                <w:bCs/>
                <w:spacing w:val="-6"/>
              </w:rPr>
              <w:t xml:space="preserve">Boczek wędzony, surowy kl. 1, świeży - </w:t>
            </w:r>
            <w:r w:rsidRPr="001016BB">
              <w:rPr>
                <w:spacing w:val="-6"/>
              </w:rPr>
              <w:t xml:space="preserve">bez żeberek i bez skóry, stosunek mięsa do tłuszczu 2:1, powierzchnia czysta, lekko wilgotna, smak i zapach: charakterystyczny dla danego asortymentu, wyczuwalny smak wędzenia, niedopuszczalny jest smak i zapach świadczący o nieświeżości lub inny obcy; konsystencja: wilgotna, niedopuszczalne skupiska galarety oraz wyciek soku; barwa: charakterystyczna dla wędzonek opalanych dymem wędzarniczym. 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70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spacing w:after="0" w:line="240" w:lineRule="auto"/>
              <w:rPr>
                <w:rFonts w:cstheme="minorHAnsi"/>
                <w:spacing w:val="-10"/>
              </w:rPr>
            </w:pPr>
            <w:r w:rsidRPr="003061A7">
              <w:rPr>
                <w:rFonts w:eastAsia="Times New Roman" w:cstheme="minorHAnsi"/>
                <w:b/>
                <w:bCs/>
                <w:spacing w:val="-10"/>
              </w:rPr>
              <w:t xml:space="preserve">Filet z piersi kurczaka, świeży - </w:t>
            </w:r>
            <w:r w:rsidRPr="003061A7">
              <w:rPr>
                <w:rFonts w:eastAsia="Times New Roman" w:cstheme="minorHAnsi"/>
                <w:spacing w:val="-10"/>
              </w:rPr>
              <w:t>mięśnie piersiowe pozbawione skóry, kości i ścięgien, prawidłowo wykrwawione, bez przebarwień i uszkodzeń mechanicznych oraz bez zanieczyszczeń obcych oraz krwi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700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spacing w:after="0" w:line="240" w:lineRule="auto"/>
              <w:rPr>
                <w:rFonts w:eastAsia="Times New Roman" w:cstheme="minorHAnsi"/>
                <w:b/>
                <w:bCs/>
                <w:spacing w:val="-10"/>
              </w:rPr>
            </w:pPr>
            <w:r w:rsidRPr="003061A7">
              <w:rPr>
                <w:rFonts w:eastAsia="Times New Roman" w:cstheme="minorHAnsi"/>
                <w:b/>
                <w:bCs/>
                <w:spacing w:val="-10"/>
              </w:rPr>
              <w:t xml:space="preserve">Filet z  piersi indyka, świeży - </w:t>
            </w:r>
            <w:r w:rsidRPr="003061A7">
              <w:rPr>
                <w:rFonts w:eastAsia="Times New Roman" w:cstheme="minorHAnsi"/>
                <w:spacing w:val="-10"/>
              </w:rPr>
              <w:t>mięśnie piersiowe pozbawione skóry, kości i ścięgien, prawidłowo wykrwawione, bez przebarwień i uszkodzeń mechanicznych oraz bez zanieczyszczeń obcych oraz krwi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280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spacing w:after="0" w:line="240" w:lineRule="auto"/>
              <w:rPr>
                <w:rFonts w:cstheme="minorHAnsi"/>
                <w:spacing w:val="-10"/>
              </w:rPr>
            </w:pPr>
            <w:r w:rsidRPr="003061A7">
              <w:rPr>
                <w:rFonts w:eastAsia="Times New Roman" w:cstheme="minorHAnsi"/>
                <w:b/>
                <w:bCs/>
                <w:spacing w:val="-10"/>
              </w:rPr>
              <w:t xml:space="preserve">Karkówka wieprzowa, bez kości, świeża - </w:t>
            </w:r>
            <w:r w:rsidRPr="003061A7">
              <w:rPr>
                <w:rFonts w:eastAsia="Times New Roman" w:cstheme="minorHAnsi"/>
                <w:spacing w:val="-10"/>
                <w:lang w:eastAsia="en-US"/>
              </w:rPr>
              <w:t>część zasadnicza wieprzowiny, odcięta z odcinka szyjnego półtuszy, w skład karkówki wchodzi tkanka mięsna grubo włóknista, poprzerastana tłuszczem i tkanką łączną; barwa ciemnoróżowa,</w:t>
            </w:r>
            <w:r w:rsidRPr="003061A7">
              <w:rPr>
                <w:rFonts w:cstheme="minorHAnsi"/>
                <w:spacing w:val="-10"/>
                <w:lang w:eastAsia="en-US"/>
              </w:rPr>
              <w:t xml:space="preserve"> </w:t>
            </w:r>
            <w:r w:rsidRPr="003061A7">
              <w:rPr>
                <w:rFonts w:eastAsia="Times New Roman" w:cstheme="minorHAnsi"/>
                <w:spacing w:val="-10"/>
                <w:lang w:eastAsia="en-US"/>
              </w:rPr>
              <w:t>zapach charakterystyczny dla każdego rodzaju mięsa, konsystencja jędrna i elastyczna, powierzchnia sucha i matowa, przekrój lekko wilgotny, dopuszcza się nieznaczne zmatowienie barwy mięsa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524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spacing w:after="0" w:line="240" w:lineRule="auto"/>
              <w:rPr>
                <w:rFonts w:eastAsia="Times New Roman" w:cstheme="minorHAnsi"/>
                <w:spacing w:val="-10"/>
                <w:lang w:eastAsia="en-US"/>
              </w:rPr>
            </w:pPr>
            <w:r w:rsidRPr="003061A7">
              <w:rPr>
                <w:rFonts w:eastAsia="Times New Roman" w:cstheme="minorHAnsi"/>
                <w:b/>
                <w:bCs/>
                <w:spacing w:val="-10"/>
              </w:rPr>
              <w:t xml:space="preserve">Karkówka wołowa świeża- </w:t>
            </w:r>
            <w:r w:rsidRPr="003061A7">
              <w:rPr>
                <w:rFonts w:eastAsia="Times New Roman" w:cstheme="minorHAnsi"/>
                <w:spacing w:val="-10"/>
                <w:lang w:eastAsia="en-US"/>
              </w:rPr>
              <w:t xml:space="preserve">część zasadnicza wołowiny, odcięta z odcinka szyjnego półtuszy; barwa jasnoczerwona, </w:t>
            </w:r>
            <w:r w:rsidRPr="003061A7">
              <w:rPr>
                <w:rFonts w:cstheme="minorHAnsi"/>
                <w:spacing w:val="-10"/>
                <w:lang w:eastAsia="en-US"/>
              </w:rPr>
              <w:t xml:space="preserve"> </w:t>
            </w:r>
            <w:r w:rsidRPr="003061A7">
              <w:rPr>
                <w:rFonts w:eastAsia="Times New Roman" w:cstheme="minorHAnsi"/>
                <w:spacing w:val="-10"/>
                <w:lang w:eastAsia="en-US"/>
              </w:rPr>
              <w:t>zapach charakterystyczny dla każdego rodzaju mięsa, konsystencja jędrna i elastyczna, powierzchnia sucha i matowa, przekrój lekko wilgotny, dopuszcza się nieznaczne zmatowienie barwy mięsa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spacing w:after="0" w:line="240" w:lineRule="auto"/>
              <w:rPr>
                <w:rFonts w:eastAsia="Times New Roman" w:cstheme="minorHAnsi"/>
              </w:rPr>
            </w:pPr>
            <w:r w:rsidRPr="00A85DEC">
              <w:rPr>
                <w:rFonts w:cstheme="minorHAnsi"/>
                <w:b/>
              </w:rPr>
              <w:t>Kiełbasa półsucha</w:t>
            </w:r>
            <w:r>
              <w:rPr>
                <w:rFonts w:cstheme="minorHAnsi"/>
                <w:b/>
              </w:rPr>
              <w:t xml:space="preserve"> </w:t>
            </w:r>
            <w:r w:rsidRPr="00A85DEC">
              <w:rPr>
                <w:rFonts w:cstheme="minorHAnsi"/>
                <w:b/>
              </w:rPr>
              <w:t xml:space="preserve">- </w:t>
            </w:r>
            <w:r w:rsidRPr="00A85DEC">
              <w:rPr>
                <w:rFonts w:eastAsia="Times New Roman" w:cstheme="minorHAnsi"/>
              </w:rPr>
              <w:t xml:space="preserve">kiełbasa wieprzowa grubo rozdrobniona wędzona parzona, podsuszana w osłonce niejadalnej, do wyprodukowania 100 g wyrobu powinno być użyte mini. 106 g mięsa wieprzowego, wędlina powinna być  pokrojona przed zaplanowaną dostawą, 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spacing w:after="0" w:line="240" w:lineRule="auto"/>
              <w:rPr>
                <w:rFonts w:eastAsia="Times New Roman" w:cstheme="minorHAnsi"/>
              </w:rPr>
            </w:pPr>
            <w:r w:rsidRPr="00A85DEC">
              <w:rPr>
                <w:rFonts w:eastAsia="Times New Roman" w:cstheme="minorHAnsi"/>
                <w:b/>
              </w:rPr>
              <w:t>Kiełbasa  kminkowa</w:t>
            </w:r>
            <w:r>
              <w:rPr>
                <w:rFonts w:eastAsia="Times New Roman" w:cstheme="minorHAnsi"/>
                <w:b/>
              </w:rPr>
              <w:t xml:space="preserve"> </w:t>
            </w:r>
            <w:r w:rsidRPr="00A85DEC">
              <w:rPr>
                <w:rFonts w:eastAsia="Times New Roman" w:cstheme="minorHAnsi"/>
              </w:rPr>
              <w:t>- kiełbasa wieprzowa grubo rozdrobniona wędzona parzona, w osłonce niejadalnej, w składzie mini. 60% mięsa wieprzowego, wędlina powinna być  pokrojona przed zaplanowaną dostawą.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A85DEC">
              <w:rPr>
                <w:rFonts w:cstheme="minorHAnsi"/>
                <w:b/>
              </w:rPr>
              <w:t xml:space="preserve">Kiełbasa szynkowa extra </w:t>
            </w:r>
            <w:r w:rsidRPr="00A85DEC">
              <w:rPr>
                <w:rFonts w:eastAsia="Times New Roman" w:cstheme="minorHAnsi"/>
                <w:b/>
                <w:bCs/>
              </w:rPr>
              <w:t xml:space="preserve"> - </w:t>
            </w:r>
            <w:r w:rsidRPr="00A85DEC">
              <w:rPr>
                <w:rFonts w:eastAsia="Times New Roman" w:cstheme="minorHAnsi"/>
              </w:rPr>
              <w:t>kiełbasa wieprzowa grubo rozdrobniona wędzona parzona, w osłonce niejadalnej, w składzie mini. 57% mięsa wieprzowego, wędlina powinna być  pokrojona przed zaplanowaną dostawą.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A85DEC">
              <w:rPr>
                <w:rFonts w:eastAsia="Times New Roman" w:cstheme="minorHAnsi"/>
                <w:b/>
                <w:bCs/>
              </w:rPr>
              <w:t xml:space="preserve">Kiełbasa podwawelska – </w:t>
            </w:r>
            <w:r w:rsidRPr="00A85DEC">
              <w:rPr>
                <w:rFonts w:eastAsia="Times New Roman" w:cstheme="minorHAnsi"/>
                <w:bCs/>
              </w:rPr>
              <w:t>kiełbasa wieprzowa z dodatkiem drobiu, średnio rozdrobniona, wędzona, parzona skład mięsa mini. 73 % mięso wieprzowe i 5% kurczaka</w:t>
            </w:r>
            <w:r w:rsidRPr="00A85DEC">
              <w:rPr>
                <w:rFonts w:eastAsia="Times New Roman" w:cstheme="minorHAnsi"/>
                <w:b/>
                <w:bCs/>
              </w:rPr>
              <w:t>,</w:t>
            </w:r>
            <w:r w:rsidRPr="00A85DEC">
              <w:rPr>
                <w:rFonts w:eastAsia="Times New Roman" w:cstheme="minorHAnsi"/>
              </w:rPr>
              <w:t xml:space="preserve"> wędlina powinna być  pokrojona przed zaplanowaną dostawą.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spacing w:after="0" w:line="240" w:lineRule="auto"/>
              <w:rPr>
                <w:rFonts w:eastAsia="Times New Roman" w:cstheme="minorHAnsi"/>
                <w:spacing w:val="-10"/>
              </w:rPr>
            </w:pPr>
            <w:r w:rsidRPr="003061A7">
              <w:rPr>
                <w:rFonts w:eastAsia="Times New Roman" w:cstheme="minorHAnsi"/>
                <w:b/>
                <w:spacing w:val="-10"/>
              </w:rPr>
              <w:t>Kiełbasa wiejska</w:t>
            </w:r>
            <w:r w:rsidRPr="003061A7">
              <w:rPr>
                <w:rFonts w:eastAsia="Times New Roman" w:cstheme="minorHAnsi"/>
                <w:spacing w:val="-10"/>
              </w:rPr>
              <w:t xml:space="preserve"> </w:t>
            </w:r>
            <w:r w:rsidRPr="003061A7">
              <w:rPr>
                <w:rFonts w:eastAsia="Times New Roman" w:cstheme="minorHAnsi"/>
                <w:b/>
                <w:spacing w:val="-10"/>
              </w:rPr>
              <w:t>pieczona –</w:t>
            </w:r>
            <w:r w:rsidRPr="003061A7">
              <w:rPr>
                <w:rFonts w:eastAsia="Times New Roman" w:cstheme="minorHAnsi"/>
                <w:spacing w:val="-10"/>
              </w:rPr>
              <w:t>kiełbasa wieprzowa, średnio rozdrobniona, wędzona, pieczona</w:t>
            </w:r>
            <w:r w:rsidRPr="003061A7">
              <w:rPr>
                <w:rFonts w:eastAsia="Times New Roman" w:cstheme="minorHAnsi"/>
                <w:b/>
                <w:spacing w:val="-10"/>
              </w:rPr>
              <w:t xml:space="preserve"> </w:t>
            </w:r>
            <w:r w:rsidRPr="003061A7">
              <w:rPr>
                <w:rFonts w:eastAsia="Times New Roman" w:cstheme="minorHAnsi"/>
                <w:spacing w:val="-10"/>
              </w:rPr>
              <w:t>wyprodukowania 100 g wyrobu powinno być użyte mini. 115 g mięsa wieprzowego, wędlina powinna być  pokrojona przed zaplanowaną dostawą.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spacing w:after="0" w:line="240" w:lineRule="auto"/>
              <w:rPr>
                <w:rFonts w:eastAsia="Times New Roman" w:cstheme="minorHAnsi"/>
                <w:bCs/>
                <w:spacing w:val="-10"/>
              </w:rPr>
            </w:pPr>
            <w:r w:rsidRPr="003061A7">
              <w:rPr>
                <w:rFonts w:eastAsia="Times New Roman" w:cstheme="minorHAnsi"/>
                <w:b/>
                <w:bCs/>
                <w:spacing w:val="-10"/>
              </w:rPr>
              <w:t xml:space="preserve">Kurczak cały, świeży  - </w:t>
            </w:r>
            <w:r w:rsidRPr="003061A7">
              <w:rPr>
                <w:rFonts w:eastAsia="Times New Roman" w:cstheme="minorHAnsi"/>
                <w:bCs/>
                <w:spacing w:val="-10"/>
              </w:rPr>
              <w:t>oczyszczony, umyty i świeży, bez oznak zepsucia, o zapachu charakterystycznym dla kurczaka świeżego, skóra bez przebarwień oraz bez zanieczyszczeń obcych oraz krwi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150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rPr>
                <w:rFonts w:cstheme="minorHAnsi"/>
                <w:b/>
              </w:rPr>
            </w:pPr>
            <w:r w:rsidRPr="00A85DEC">
              <w:rPr>
                <w:rFonts w:cstheme="minorHAnsi"/>
                <w:b/>
              </w:rPr>
              <w:t xml:space="preserve">Kurczak gotowany </w:t>
            </w:r>
            <w:r w:rsidRPr="00A85DEC">
              <w:rPr>
                <w:rFonts w:eastAsia="Times New Roman" w:cstheme="minorHAnsi"/>
              </w:rPr>
              <w:t>– polędwica drobiowa grubo rozdrobniona, parzona z dodatkiem wody w osłonce niejadalnej  do wyprodukowania 100 g wyrobu powinno być użyte mini. 63g mięsa z piersi z kurczaka, wędlina powinna być  pokrojona przed zaplanowaną dostawą.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 xml:space="preserve">Kości cielęce świeże kl. 1  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60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rPr>
                <w:rFonts w:eastAsia="Times New Roman" w:cstheme="minorHAnsi"/>
                <w:b/>
              </w:rPr>
            </w:pPr>
            <w:r>
              <w:rPr>
                <w:rFonts w:eastAsia="Times New Roman" w:cstheme="minorHAnsi"/>
                <w:b/>
              </w:rPr>
              <w:t>Udziec cielęcy  świeży</w:t>
            </w:r>
            <w:r w:rsidRPr="00A85DEC">
              <w:rPr>
                <w:rFonts w:eastAsia="Times New Roman" w:cstheme="minorHAnsi"/>
                <w:b/>
              </w:rPr>
              <w:t xml:space="preserve">, </w:t>
            </w:r>
            <w:r w:rsidRPr="00A85DEC">
              <w:rPr>
                <w:rFonts w:eastAsia="Times New Roman" w:cstheme="minorHAnsi"/>
                <w:lang w:eastAsia="en-US"/>
              </w:rPr>
              <w:t>barwa intensywnie różowa, zapach charakterystyczny dla każdego rodzaju mięsa, konsystencja jędrna i elastyczna, powierzchnia sucha i matowa, przekrój lekko wilgotny, dopuszcza się nieznaczne zmatowienie barwy mięsa</w:t>
            </w:r>
            <w:r w:rsidRPr="00A85DEC">
              <w:rPr>
                <w:rFonts w:eastAsia="Times New Roman" w:cstheme="minorHAnsi"/>
              </w:rPr>
              <w:t>,</w:t>
            </w:r>
            <w:r>
              <w:rPr>
                <w:rFonts w:eastAsia="Times New Roman" w:cstheme="minorHAnsi"/>
              </w:rPr>
              <w:t xml:space="preserve"> bez</w:t>
            </w:r>
            <w:r w:rsidRPr="00A85DEC">
              <w:rPr>
                <w:rFonts w:eastAsia="Times New Roman" w:cstheme="minorHAnsi"/>
              </w:rPr>
              <w:t xml:space="preserve"> kości i ścięgien,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165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25570F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71526" w:rsidRDefault="001016BB" w:rsidP="00101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2A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Pasztet pieczony drobiowy 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>-</w:t>
            </w:r>
            <w:r>
              <w:rPr>
                <w:rFonts w:asciiTheme="minorHAnsi" w:hAnsiTheme="minorHAnsi"/>
                <w:sz w:val="22"/>
                <w:szCs w:val="22"/>
              </w:rPr>
              <w:t>z</w:t>
            </w:r>
            <w:r w:rsidRPr="00542AC9">
              <w:rPr>
                <w:rFonts w:asciiTheme="minorHAnsi" w:hAnsiTheme="minorHAnsi"/>
                <w:sz w:val="22"/>
                <w:szCs w:val="22"/>
              </w:rPr>
              <w:t>awartość tłuszczu do 10 g na 100 g wyrobu- kształt-forma zbliżona do prostokąta, długość 20 – 25 cm szerokość 10-15 cm, grubości 4 6 cm, powierzchnia czysta charakterystyczna dla mięsa pieczonego, wygląd na przekroju – struktura plastra dość ścisła, smak i zapach charakterystyczny dla procesu pieczenia, powierzchnia przekroju lekko wilgotna, niedopuszczalne mocno zwarte skupiska na przekroju, konsystencja- ścisła, krucha ,barwa charakterystyczna dla danego asortyment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u, </w:t>
            </w:r>
            <w:proofErr w:type="spellStart"/>
            <w:r>
              <w:rPr>
                <w:rFonts w:asciiTheme="minorHAnsi" w:hAnsiTheme="minorHAnsi"/>
                <w:sz w:val="22"/>
                <w:szCs w:val="22"/>
              </w:rPr>
              <w:t>szarokremowa</w:t>
            </w:r>
            <w:proofErr w:type="spellEnd"/>
            <w:r>
              <w:rPr>
                <w:rFonts w:asciiTheme="minorHAnsi" w:hAnsiTheme="minorHAnsi"/>
                <w:sz w:val="22"/>
                <w:szCs w:val="22"/>
              </w:rPr>
              <w:t>, w blokach o wadze: 0,5 -</w:t>
            </w:r>
            <w:r w:rsidRPr="00542AC9">
              <w:rPr>
                <w:rFonts w:asciiTheme="minorHAnsi" w:hAnsiTheme="minorHAnsi"/>
                <w:sz w:val="22"/>
                <w:szCs w:val="22"/>
              </w:rPr>
              <w:t xml:space="preserve"> 3 kg 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15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71526" w:rsidRDefault="001016BB" w:rsidP="001016BB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  <w:r w:rsidRPr="00A85DEC">
              <w:rPr>
                <w:rFonts w:eastAsia="Times New Roman" w:cstheme="minorHAnsi"/>
                <w:b/>
              </w:rPr>
              <w:t xml:space="preserve">Mięso od szynki, świeże </w:t>
            </w:r>
            <w:r>
              <w:rPr>
                <w:rFonts w:eastAsia="Times New Roman" w:cstheme="minorHAnsi"/>
                <w:b/>
              </w:rPr>
              <w:t xml:space="preserve">- </w:t>
            </w:r>
            <w:r w:rsidRPr="00A85DEC">
              <w:rPr>
                <w:rFonts w:eastAsia="Times New Roman" w:cstheme="minorHAnsi"/>
              </w:rPr>
              <w:t xml:space="preserve">tylna część półtuszy, </w:t>
            </w:r>
            <w:r w:rsidRPr="00A85DEC">
              <w:rPr>
                <w:rFonts w:eastAsia="Times New Roman" w:cstheme="minorHAnsi"/>
                <w:lang w:eastAsia="en-US"/>
              </w:rPr>
              <w:t>barwa ciemnoróżowa,</w:t>
            </w:r>
            <w:r w:rsidRPr="00A85DEC">
              <w:rPr>
                <w:rFonts w:cstheme="minorHAnsi"/>
                <w:lang w:eastAsia="en-US"/>
              </w:rPr>
              <w:t xml:space="preserve"> </w:t>
            </w:r>
            <w:r w:rsidRPr="00A85DEC">
              <w:rPr>
                <w:rFonts w:eastAsia="Times New Roman" w:cstheme="minorHAnsi"/>
                <w:lang w:eastAsia="en-US"/>
              </w:rPr>
              <w:t>zapach charakterystyczny dla każdego rodzaju mięsa, konsystencja jędrna i elastyczna, powierzchnia sucha i matowa, przekrój lekko wilgotny, dopuszcza się nieznaczne zmatowienie barwy mięsa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71526" w:rsidRDefault="001016BB" w:rsidP="001016BB">
            <w:pPr>
              <w:spacing w:after="0" w:line="240" w:lineRule="auto"/>
              <w:rPr>
                <w:rFonts w:eastAsia="Times New Roman" w:cstheme="minorHAnsi"/>
                <w:bCs/>
              </w:rPr>
            </w:pPr>
            <w:r>
              <w:rPr>
                <w:rFonts w:eastAsia="Times New Roman" w:cstheme="minorHAnsi"/>
                <w:b/>
                <w:bCs/>
              </w:rPr>
              <w:t>Noga  z kurczaka świeże -</w:t>
            </w:r>
            <w:r w:rsidRPr="00A85DEC">
              <w:rPr>
                <w:rFonts w:eastAsia="Times New Roman" w:cstheme="minorHAnsi"/>
                <w:b/>
                <w:bCs/>
              </w:rPr>
              <w:t xml:space="preserve"> </w:t>
            </w:r>
            <w:r w:rsidRPr="00A85DEC">
              <w:rPr>
                <w:rFonts w:eastAsia="Times New Roman" w:cstheme="minorHAnsi"/>
                <w:bCs/>
              </w:rPr>
              <w:t>podobnej wielkości,</w:t>
            </w:r>
            <w:r w:rsidRPr="00A85DEC">
              <w:rPr>
                <w:rFonts w:eastAsia="Times New Roman" w:cstheme="minorHAnsi"/>
                <w:b/>
                <w:bCs/>
              </w:rPr>
              <w:t xml:space="preserve"> </w:t>
            </w:r>
            <w:r w:rsidRPr="00A85DEC">
              <w:rPr>
                <w:rFonts w:eastAsia="Times New Roman" w:cstheme="minorHAnsi"/>
                <w:bCs/>
              </w:rPr>
              <w:t>o wadze od 20 do 30 dag, oczyszczone, umyte i świeże, bez oznak zepsucia, o zapachu charakterystycznym dla nogi kurczaka, skóra bez przebarwień oraz bez zanieczyszczeń obcych oraz krwi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120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71526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A85DEC">
              <w:rPr>
                <w:rFonts w:cstheme="minorHAnsi"/>
                <w:b/>
              </w:rPr>
              <w:t>Parówki</w:t>
            </w:r>
            <w:r>
              <w:rPr>
                <w:rFonts w:cstheme="minorHAnsi"/>
                <w:b/>
              </w:rPr>
              <w:t xml:space="preserve"> z </w:t>
            </w:r>
            <w:proofErr w:type="spellStart"/>
            <w:r>
              <w:rPr>
                <w:rFonts w:cstheme="minorHAnsi"/>
                <w:b/>
              </w:rPr>
              <w:t>bobrownik</w:t>
            </w:r>
            <w:proofErr w:type="spellEnd"/>
            <w:r>
              <w:rPr>
                <w:rFonts w:cstheme="minorHAnsi"/>
                <w:b/>
              </w:rPr>
              <w:t xml:space="preserve"> -</w:t>
            </w:r>
            <w:r w:rsidRPr="00A85DEC">
              <w:rPr>
                <w:rFonts w:cstheme="minorHAnsi"/>
                <w:b/>
              </w:rPr>
              <w:t xml:space="preserve"> </w:t>
            </w:r>
            <w:r w:rsidRPr="00A85DEC">
              <w:rPr>
                <w:rFonts w:cstheme="minorHAnsi"/>
              </w:rPr>
              <w:t xml:space="preserve">kiełbasa wieprzowa, homogenizowana, wędzona, parzona, do wyprodukowania 100g produktu użyto mini. 110 g mięsa wieprzowego. Produkt bezglutenowy 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D6D0C">
              <w:rPr>
                <w:rFonts w:cstheme="minorHAnsi"/>
              </w:rPr>
              <w:t>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50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rPr>
                <w:rFonts w:eastAsia="Times New Roman" w:cstheme="minorHAnsi"/>
                <w:lang w:eastAsia="en-US"/>
              </w:rPr>
            </w:pPr>
            <w:r>
              <w:rPr>
                <w:rFonts w:cstheme="minorHAnsi"/>
                <w:b/>
              </w:rPr>
              <w:t xml:space="preserve">Mięso wołowe  </w:t>
            </w:r>
            <w:proofErr w:type="spellStart"/>
            <w:r>
              <w:rPr>
                <w:rFonts w:cstheme="minorHAnsi"/>
                <w:b/>
              </w:rPr>
              <w:t>Ligawa</w:t>
            </w:r>
            <w:proofErr w:type="spellEnd"/>
            <w:r>
              <w:rPr>
                <w:rFonts w:cstheme="minorHAnsi"/>
                <w:b/>
              </w:rPr>
              <w:t>, świeże</w:t>
            </w:r>
            <w:r w:rsidRPr="007128A7">
              <w:rPr>
                <w:rFonts w:cstheme="minorHAnsi"/>
                <w:b/>
              </w:rPr>
              <w:t xml:space="preserve"> - </w:t>
            </w:r>
            <w:r w:rsidRPr="007128A7">
              <w:rPr>
                <w:rFonts w:cstheme="minorHAnsi"/>
              </w:rPr>
              <w:t xml:space="preserve"> Element pochodzący z udźca ćwierci wołowej. </w:t>
            </w:r>
            <w:proofErr w:type="spellStart"/>
            <w:r w:rsidRPr="007128A7">
              <w:rPr>
                <w:rFonts w:cstheme="minorHAnsi"/>
              </w:rPr>
              <w:t>Ligawę</w:t>
            </w:r>
            <w:proofErr w:type="spellEnd"/>
            <w:r w:rsidRPr="007128A7">
              <w:rPr>
                <w:rFonts w:cstheme="minorHAnsi"/>
              </w:rPr>
              <w:t xml:space="preserve"> stanowi część mięśnia dwugłowego z otaczającą tkanką łączną. Mięsnie nie powinny być postrzępione, bez dodatków, konserwantów i przeciwutleniaczy. 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215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ind w:right="306" w:hanging="18"/>
              <w:rPr>
                <w:rFonts w:cstheme="minorHAnsi"/>
              </w:rPr>
            </w:pPr>
            <w:r w:rsidRPr="00A85DEC">
              <w:rPr>
                <w:rFonts w:cstheme="minorHAnsi"/>
                <w:b/>
              </w:rPr>
              <w:t xml:space="preserve">Polędwiczki wieprzowe, świeże - </w:t>
            </w:r>
            <w:r w:rsidRPr="00A85DEC">
              <w:rPr>
                <w:rFonts w:cstheme="minorHAnsi"/>
              </w:rPr>
              <w:t>mięśnie pozbawione skóry, kości i ścięgien, prawidłowo wykrwawione, bez przebarwień i uszkodzeń mechanicznych oraz bez zanieczyszczeń obcych oraz krwi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</w:t>
            </w:r>
            <w:r w:rsidRPr="005D6D0C">
              <w:rPr>
                <w:rFonts w:cstheme="minorHAnsi"/>
              </w:rPr>
              <w:t>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245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</w:rPr>
            </w:pPr>
            <w:r w:rsidRPr="00A85DEC">
              <w:rPr>
                <w:rFonts w:cstheme="minorHAnsi"/>
                <w:b/>
              </w:rPr>
              <w:t>Polędwica góralska</w:t>
            </w:r>
            <w:r w:rsidRPr="00A85DEC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eastAsia="Times New Roman" w:cstheme="minorHAnsi"/>
                <w:b/>
                <w:bCs/>
              </w:rPr>
              <w:t>-</w:t>
            </w:r>
            <w:r w:rsidRPr="00A85DEC">
              <w:rPr>
                <w:rFonts w:eastAsia="Times New Roman" w:cstheme="minorHAnsi"/>
                <w:b/>
                <w:bCs/>
              </w:rPr>
              <w:t xml:space="preserve"> </w:t>
            </w:r>
            <w:r w:rsidRPr="00A85DEC">
              <w:rPr>
                <w:rFonts w:eastAsia="Times New Roman" w:cstheme="minorHAnsi"/>
                <w:bCs/>
              </w:rPr>
              <w:t xml:space="preserve">wędzonka wieprzowa wędzona parzona, do wyprodukowania 100 g użyto mini 62% schabu wieprzowego, </w:t>
            </w:r>
            <w:r w:rsidRPr="00A85DEC">
              <w:rPr>
                <w:rFonts w:eastAsia="Times New Roman" w:cstheme="minorHAnsi"/>
                <w:b/>
                <w:bCs/>
              </w:rPr>
              <w:t xml:space="preserve"> </w:t>
            </w:r>
            <w:r w:rsidRPr="00A85DEC">
              <w:rPr>
                <w:rFonts w:eastAsia="Times New Roman" w:cstheme="minorHAnsi"/>
              </w:rPr>
              <w:t>wędlina powinna być  pokrojona przed zaplanowaną dostawą.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Default="001016BB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</w:rPr>
            </w:pPr>
            <w:r>
              <w:rPr>
                <w:rFonts w:cstheme="minorHAnsi"/>
                <w:b/>
              </w:rPr>
              <w:t xml:space="preserve">Polędwica sopocka - </w:t>
            </w:r>
            <w:r w:rsidRPr="00A85DEC">
              <w:rPr>
                <w:rFonts w:cstheme="minorHAnsi"/>
              </w:rPr>
              <w:t>wędzonka wieprzowa ,wędzona parzona, do wyprodukowania 100 g produktu użyto mini. 70 % mięsa wieprzowego</w:t>
            </w:r>
            <w:r w:rsidRPr="00A85DEC">
              <w:rPr>
                <w:rFonts w:cstheme="minorHAnsi"/>
                <w:b/>
              </w:rPr>
              <w:t xml:space="preserve">, </w:t>
            </w:r>
            <w:r w:rsidRPr="00A85DEC">
              <w:rPr>
                <w:rFonts w:eastAsia="Times New Roman" w:cstheme="minorHAnsi"/>
              </w:rPr>
              <w:t>wędlina powinna być pokrojona przed zaplanowaną dostawą.</w:t>
            </w:r>
          </w:p>
          <w:p w:rsidR="003061A7" w:rsidRPr="00A85DEC" w:rsidRDefault="003061A7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</w:rPr>
            </w:pP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-6"/>
              </w:rPr>
            </w:pPr>
            <w:r w:rsidRPr="00A85DEC">
              <w:rPr>
                <w:rFonts w:cstheme="minorHAnsi"/>
                <w:b/>
                <w:spacing w:val="-6"/>
              </w:rPr>
              <w:t xml:space="preserve">Polędwica drobiowa - </w:t>
            </w:r>
            <w:r w:rsidRPr="00A85DEC">
              <w:rPr>
                <w:rFonts w:cstheme="minorHAnsi"/>
                <w:spacing w:val="-6"/>
              </w:rPr>
              <w:t>wędlina drobiowa parzona w osłonce niejadalnej, do wyprodukowania 100 g produktu użyto mini 49% mięsa z piersi z kurczaka</w:t>
            </w:r>
            <w:r w:rsidRPr="00A85DEC">
              <w:rPr>
                <w:rFonts w:cstheme="minorHAnsi"/>
                <w:b/>
                <w:spacing w:val="-6"/>
              </w:rPr>
              <w:t xml:space="preserve">, </w:t>
            </w:r>
            <w:r w:rsidRPr="00A85DEC">
              <w:rPr>
                <w:rFonts w:eastAsia="Times New Roman" w:cstheme="minorHAnsi"/>
                <w:spacing w:val="-6"/>
              </w:rPr>
              <w:t>wędlina powinna być pokrojona przed zaplanowaną dostawą.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</w:rPr>
            </w:pPr>
            <w:r>
              <w:rPr>
                <w:rFonts w:cstheme="minorHAnsi"/>
                <w:b/>
              </w:rPr>
              <w:t>Indyk z Bobrownik</w:t>
            </w:r>
            <w:r w:rsidRPr="00A85DEC">
              <w:rPr>
                <w:rFonts w:cstheme="minorHAnsi"/>
                <w:b/>
                <w:bCs/>
              </w:rPr>
              <w:t xml:space="preserve"> - </w:t>
            </w:r>
            <w:r w:rsidRPr="00A85DEC">
              <w:rPr>
                <w:rFonts w:cstheme="minorHAnsi"/>
                <w:bCs/>
              </w:rPr>
              <w:t>produkt blokowy drobiowy grubo rozdrobniony, parzony, w osłonce niejadalnej, do wyprodukowania 100 g produktu użyto mini. 96% Fileta z indyka</w:t>
            </w:r>
            <w:r w:rsidRPr="00A85DEC">
              <w:rPr>
                <w:rFonts w:cstheme="minorHAnsi"/>
                <w:b/>
                <w:bCs/>
              </w:rPr>
              <w:t>,</w:t>
            </w:r>
            <w:r w:rsidRPr="00A85DEC">
              <w:rPr>
                <w:rFonts w:eastAsia="Times New Roman" w:cstheme="minorHAnsi"/>
              </w:rPr>
              <w:t xml:space="preserve"> wędlina powinna być  pokrojona przed zaplanowaną dostawą. </w:t>
            </w:r>
            <w:r w:rsidRPr="00A85DEC">
              <w:rPr>
                <w:rFonts w:cstheme="minorHAnsi"/>
                <w:b/>
                <w:bCs/>
              </w:rPr>
              <w:t xml:space="preserve"> 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ind w:right="306"/>
              <w:rPr>
                <w:rFonts w:eastAsia="Times New Roman" w:cstheme="minorHAnsi"/>
                <w:spacing w:val="-4"/>
              </w:rPr>
            </w:pPr>
            <w:r w:rsidRPr="00A85DEC">
              <w:rPr>
                <w:rFonts w:cstheme="minorHAnsi"/>
                <w:b/>
                <w:spacing w:val="-4"/>
              </w:rPr>
              <w:t>Szynka chłopska</w:t>
            </w:r>
            <w:r>
              <w:rPr>
                <w:rFonts w:cstheme="minorHAnsi"/>
                <w:b/>
                <w:spacing w:val="-4"/>
              </w:rPr>
              <w:t xml:space="preserve"> </w:t>
            </w:r>
            <w:r w:rsidRPr="00A85DEC">
              <w:rPr>
                <w:rFonts w:cstheme="minorHAnsi"/>
                <w:b/>
                <w:spacing w:val="-4"/>
              </w:rPr>
              <w:t xml:space="preserve">- </w:t>
            </w:r>
            <w:r w:rsidRPr="00A85DEC">
              <w:rPr>
                <w:rFonts w:cstheme="minorHAnsi"/>
                <w:spacing w:val="-4"/>
              </w:rPr>
              <w:t>wędzonka wieprzowa ,wędzona, parzona, do wyprodukowania 100 g produktu użyto mini. 62 % schabu wieprzowego,</w:t>
            </w:r>
            <w:r w:rsidRPr="00A85DEC">
              <w:rPr>
                <w:rFonts w:eastAsia="Times New Roman" w:cstheme="minorHAnsi"/>
                <w:spacing w:val="-4"/>
              </w:rPr>
              <w:t xml:space="preserve"> wędlina powinna być  pokrojona przed zaplanowaną dostawą. </w:t>
            </w:r>
            <w:r w:rsidRPr="00A85DEC">
              <w:rPr>
                <w:rFonts w:cstheme="minorHAnsi"/>
                <w:b/>
                <w:bCs/>
                <w:spacing w:val="-4"/>
              </w:rPr>
              <w:t xml:space="preserve"> 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</w:p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A85DEC" w:rsidRDefault="001016BB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-4"/>
              </w:rPr>
            </w:pPr>
            <w:r w:rsidRPr="00A85DEC">
              <w:rPr>
                <w:rFonts w:cstheme="minorHAnsi"/>
                <w:b/>
                <w:spacing w:val="-4"/>
              </w:rPr>
              <w:t>Szynka staropolska</w:t>
            </w:r>
            <w:r w:rsidRPr="00A85DEC">
              <w:rPr>
                <w:rFonts w:cstheme="minorHAnsi"/>
                <w:b/>
                <w:bCs/>
                <w:spacing w:val="-4"/>
              </w:rPr>
              <w:t xml:space="preserve"> </w:t>
            </w:r>
            <w:r>
              <w:rPr>
                <w:rFonts w:eastAsia="Times New Roman" w:cstheme="minorHAnsi"/>
                <w:spacing w:val="-4"/>
              </w:rPr>
              <w:t>-</w:t>
            </w:r>
            <w:r w:rsidRPr="00A85DEC">
              <w:rPr>
                <w:rFonts w:eastAsia="Times New Roman" w:cstheme="minorHAnsi"/>
                <w:spacing w:val="-4"/>
              </w:rPr>
              <w:t xml:space="preserve"> wędzonka wieprzowa, wędzona, parzona </w:t>
            </w:r>
            <w:r w:rsidRPr="00A85DEC">
              <w:rPr>
                <w:rFonts w:cstheme="minorHAnsi"/>
                <w:spacing w:val="-4"/>
              </w:rPr>
              <w:t>, do wyprodukowania 100 g produktu użyto mini. Mięso wieprzowe 67 %</w:t>
            </w:r>
            <w:r w:rsidRPr="00A85DEC">
              <w:rPr>
                <w:rFonts w:eastAsia="Times New Roman" w:cstheme="minorHAnsi"/>
                <w:spacing w:val="-4"/>
              </w:rPr>
              <w:t xml:space="preserve">  wędlina powinna być  pokrojona przed zaplanowaną dostawą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Default="001016BB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-4"/>
              </w:rPr>
            </w:pPr>
            <w:r w:rsidRPr="00A85DEC">
              <w:rPr>
                <w:rFonts w:cstheme="minorHAnsi"/>
                <w:b/>
                <w:spacing w:val="-4"/>
              </w:rPr>
              <w:t>Szynk  drobiowa</w:t>
            </w:r>
            <w:r>
              <w:rPr>
                <w:rFonts w:cstheme="minorHAnsi"/>
                <w:b/>
                <w:spacing w:val="-4"/>
              </w:rPr>
              <w:t xml:space="preserve"> -</w:t>
            </w:r>
            <w:r w:rsidRPr="00A85DEC">
              <w:rPr>
                <w:rFonts w:cstheme="minorHAnsi"/>
                <w:b/>
                <w:spacing w:val="-4"/>
              </w:rPr>
              <w:t xml:space="preserve"> </w:t>
            </w:r>
            <w:r w:rsidRPr="00A85DEC">
              <w:rPr>
                <w:rFonts w:cstheme="minorHAnsi"/>
                <w:bCs/>
                <w:spacing w:val="-4"/>
              </w:rPr>
              <w:t xml:space="preserve">produkt blokowy drobiowy, grubo rozdrobniony, parzony, </w:t>
            </w:r>
            <w:r w:rsidRPr="00A85DEC">
              <w:rPr>
                <w:rFonts w:cstheme="minorHAnsi"/>
                <w:spacing w:val="-4"/>
              </w:rPr>
              <w:t xml:space="preserve">do wyprodukowania 100 g produktu użyto mini. 96% fileta z kurczaka, </w:t>
            </w:r>
            <w:r w:rsidRPr="00A85DEC">
              <w:rPr>
                <w:rFonts w:eastAsia="Times New Roman" w:cstheme="minorHAnsi"/>
                <w:spacing w:val="-4"/>
              </w:rPr>
              <w:t>wędlina powinna być  pokrojona przed zaplanowaną dostawą</w:t>
            </w:r>
          </w:p>
          <w:p w:rsidR="003061A7" w:rsidRPr="00A85DEC" w:rsidRDefault="003061A7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-4"/>
              </w:rPr>
            </w:pP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 xml:space="preserve">Kg 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Default="001016BB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-4"/>
              </w:rPr>
            </w:pPr>
            <w:r w:rsidRPr="00A85DEC">
              <w:rPr>
                <w:rFonts w:cstheme="minorHAnsi"/>
                <w:b/>
                <w:spacing w:val="-4"/>
              </w:rPr>
              <w:t>Szynka konserwowa</w:t>
            </w:r>
            <w:r w:rsidRPr="00A85DEC">
              <w:rPr>
                <w:rFonts w:cstheme="minorHAnsi"/>
                <w:b/>
                <w:bCs/>
                <w:spacing w:val="-4"/>
              </w:rPr>
              <w:t xml:space="preserve"> wieprzowa - </w:t>
            </w:r>
            <w:r w:rsidRPr="00A85DEC">
              <w:rPr>
                <w:rFonts w:cstheme="minorHAnsi"/>
                <w:bCs/>
                <w:spacing w:val="-4"/>
              </w:rPr>
              <w:t xml:space="preserve">produkt blokowy wieprzowy grubo rozdrobniony parzony , </w:t>
            </w:r>
            <w:r w:rsidRPr="00A85DEC">
              <w:rPr>
                <w:rFonts w:cstheme="minorHAnsi"/>
                <w:spacing w:val="-4"/>
              </w:rPr>
              <w:t xml:space="preserve">do wyprodukowania 100 g produktu użyto mini.54% mięsa z szynki wieprzowej, </w:t>
            </w:r>
            <w:r w:rsidRPr="00A85DEC">
              <w:rPr>
                <w:rFonts w:eastAsia="Times New Roman" w:cstheme="minorHAnsi"/>
                <w:spacing w:val="-4"/>
              </w:rPr>
              <w:t>wędlina powinna być  pokrojona przed zaplanowaną dostawą</w:t>
            </w:r>
          </w:p>
          <w:p w:rsidR="003061A7" w:rsidRPr="00A85DEC" w:rsidRDefault="003061A7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-4"/>
              </w:rPr>
            </w:pP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Default="001016BB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-4"/>
              </w:rPr>
            </w:pPr>
            <w:r w:rsidRPr="00A85DEC">
              <w:rPr>
                <w:rFonts w:cstheme="minorHAnsi"/>
                <w:b/>
                <w:spacing w:val="-4"/>
              </w:rPr>
              <w:t xml:space="preserve">Szynka gotowana – </w:t>
            </w:r>
            <w:r w:rsidRPr="00A85DEC">
              <w:rPr>
                <w:rFonts w:cstheme="minorHAnsi"/>
                <w:spacing w:val="-4"/>
              </w:rPr>
              <w:t xml:space="preserve">wędzonka wieprzowa, wędzona, parzona, połączona z kawałków mięsa, do wyprodukowania 100 g produktu użyto mini.60% mięsa  wieprzowego, </w:t>
            </w:r>
            <w:r w:rsidRPr="00A85DEC">
              <w:rPr>
                <w:rFonts w:eastAsia="Times New Roman" w:cstheme="minorHAnsi"/>
                <w:spacing w:val="-4"/>
              </w:rPr>
              <w:t>wędlina powinna być  pokrojona przed zaplanowaną dostawą</w:t>
            </w:r>
          </w:p>
          <w:p w:rsidR="003061A7" w:rsidRPr="00A85DEC" w:rsidRDefault="003061A7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-4"/>
              </w:rPr>
            </w:pP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4"/>
              </w:rPr>
            </w:pPr>
            <w:r w:rsidRPr="003061A7">
              <w:rPr>
                <w:rFonts w:cstheme="minorHAnsi"/>
                <w:b/>
                <w:spacing w:val="4"/>
              </w:rPr>
              <w:t xml:space="preserve">Szynka sarmacka - </w:t>
            </w:r>
            <w:r w:rsidRPr="003061A7">
              <w:rPr>
                <w:rFonts w:cstheme="minorHAnsi"/>
                <w:spacing w:val="4"/>
              </w:rPr>
              <w:t xml:space="preserve">wędzonka wieprzowa, wędzona, parzona, do wyprodukowania 100 g produktu użyto mini.84% mięsa wieprzowego, </w:t>
            </w:r>
            <w:r w:rsidRPr="003061A7">
              <w:rPr>
                <w:rFonts w:eastAsia="Times New Roman" w:cstheme="minorHAnsi"/>
                <w:spacing w:val="4"/>
              </w:rPr>
              <w:t>wędlina powinna być  pokrojona przed zaplanowaną dostawą</w:t>
            </w:r>
          </w:p>
          <w:p w:rsidR="003061A7" w:rsidRPr="003061A7" w:rsidRDefault="003061A7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4"/>
              </w:rPr>
            </w:pP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4"/>
              </w:rPr>
            </w:pPr>
            <w:r w:rsidRPr="003061A7">
              <w:rPr>
                <w:rFonts w:cstheme="minorHAnsi"/>
                <w:b/>
                <w:spacing w:val="4"/>
              </w:rPr>
              <w:t>Szynka swojska</w:t>
            </w:r>
            <w:r w:rsidRPr="003061A7">
              <w:rPr>
                <w:rFonts w:eastAsia="Times New Roman" w:cstheme="minorHAnsi"/>
                <w:b/>
                <w:bCs/>
                <w:spacing w:val="4"/>
              </w:rPr>
              <w:t xml:space="preserve"> - </w:t>
            </w:r>
            <w:r w:rsidRPr="003061A7">
              <w:rPr>
                <w:rFonts w:eastAsia="Times New Roman" w:cstheme="minorHAnsi"/>
                <w:bCs/>
                <w:spacing w:val="4"/>
              </w:rPr>
              <w:t xml:space="preserve">szynka wieprzowa, wędzona, parzona, zapiekana, </w:t>
            </w:r>
            <w:r w:rsidRPr="003061A7">
              <w:rPr>
                <w:rFonts w:cstheme="minorHAnsi"/>
                <w:spacing w:val="4"/>
              </w:rPr>
              <w:t xml:space="preserve">do wyprodukowania 100 g produktu użyto mini.115% mięsa wieprzowego, </w:t>
            </w:r>
            <w:r w:rsidRPr="003061A7">
              <w:rPr>
                <w:rFonts w:eastAsia="Times New Roman" w:cstheme="minorHAnsi"/>
                <w:spacing w:val="4"/>
              </w:rPr>
              <w:t>wędlina powinna być  pokrojona przed zaplanowaną dostawą</w:t>
            </w:r>
          </w:p>
          <w:p w:rsidR="003061A7" w:rsidRPr="003061A7" w:rsidRDefault="003061A7" w:rsidP="001016BB">
            <w:pPr>
              <w:spacing w:after="0" w:line="240" w:lineRule="auto"/>
              <w:ind w:right="306" w:hanging="18"/>
              <w:rPr>
                <w:rFonts w:eastAsia="Times New Roman" w:cstheme="minorHAnsi"/>
                <w:spacing w:val="4"/>
              </w:rPr>
            </w:pP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17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spacing w:after="0" w:line="240" w:lineRule="auto"/>
              <w:rPr>
                <w:rFonts w:eastAsia="Times New Roman" w:cstheme="minorHAnsi"/>
                <w:spacing w:val="4"/>
              </w:rPr>
            </w:pPr>
            <w:r w:rsidRPr="003061A7">
              <w:rPr>
                <w:rFonts w:eastAsia="Times New Roman" w:cstheme="minorHAnsi"/>
                <w:b/>
                <w:bCs/>
                <w:spacing w:val="4"/>
              </w:rPr>
              <w:t xml:space="preserve">Schab bez kości, świeży - </w:t>
            </w:r>
            <w:r w:rsidRPr="003061A7">
              <w:rPr>
                <w:rFonts w:eastAsia="Times New Roman" w:cstheme="minorHAnsi"/>
                <w:bCs/>
                <w:spacing w:val="4"/>
              </w:rPr>
              <w:t>c</w:t>
            </w:r>
            <w:r w:rsidRPr="003061A7">
              <w:rPr>
                <w:rFonts w:eastAsia="Times New Roman" w:cstheme="minorHAnsi"/>
                <w:spacing w:val="4"/>
              </w:rPr>
              <w:t>zęść  zasadnicza  wieprzowiny - odcięta  od  półtuszy  z  odcinka  piersiowo-lędźwiowego w liniach; gruby, jednolity, soczysty mięsień  otoczony błoną  i niewielką ilością tłuszczu, barwa ciemnoróżowa, zapach swoisty, charakterystyczny dla każdego rodzaju mięsa, konsystencja jędrna, elastyczna, powierzchnia sucha, matowa, przekrój lekko wilgotny, sok mięsny przezroczysty</w:t>
            </w:r>
          </w:p>
          <w:p w:rsidR="003061A7" w:rsidRPr="003061A7" w:rsidRDefault="003061A7" w:rsidP="001016BB">
            <w:pPr>
              <w:spacing w:after="0" w:line="240" w:lineRule="auto"/>
              <w:rPr>
                <w:rFonts w:cstheme="minorHAnsi"/>
                <w:spacing w:val="4"/>
              </w:rPr>
            </w:pP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275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3061A7" w:rsidRDefault="001016BB" w:rsidP="001016BB">
            <w:pPr>
              <w:pStyle w:val="marek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  <w:r w:rsidRPr="003061A7">
              <w:rPr>
                <w:rFonts w:asciiTheme="minorHAnsi" w:hAnsiTheme="minorHAnsi" w:cstheme="minorHAnsi"/>
                <w:b/>
                <w:bCs/>
                <w:spacing w:val="4"/>
                <w:sz w:val="22"/>
                <w:szCs w:val="22"/>
              </w:rPr>
              <w:t>Udziec z indyka z kością</w:t>
            </w:r>
            <w:r w:rsidRPr="003061A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</w:t>
            </w:r>
            <w:r w:rsidRPr="003061A7">
              <w:rPr>
                <w:rFonts w:asciiTheme="minorHAnsi" w:hAnsiTheme="minorHAnsi" w:cstheme="minorHAnsi"/>
                <w:b/>
                <w:spacing w:val="4"/>
                <w:sz w:val="22"/>
                <w:szCs w:val="22"/>
              </w:rPr>
              <w:t>świeży</w:t>
            </w:r>
            <w:r w:rsidRPr="003061A7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 xml:space="preserve"> - element tuszki indyczej obejmujący kość udową łącznie z otaczającymi mięśniami.  </w:t>
            </w:r>
          </w:p>
          <w:p w:rsidR="003061A7" w:rsidRPr="003061A7" w:rsidRDefault="003061A7" w:rsidP="001016BB">
            <w:pPr>
              <w:pStyle w:val="marek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rFonts w:asciiTheme="minorHAnsi" w:hAnsiTheme="minorHAnsi" w:cstheme="minorHAnsi"/>
                <w:spacing w:val="4"/>
                <w:sz w:val="22"/>
                <w:szCs w:val="22"/>
              </w:rPr>
            </w:pP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75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3061A7" w:rsidRPr="003061A7" w:rsidRDefault="001016BB" w:rsidP="001016BB">
            <w:pPr>
              <w:spacing w:after="0" w:line="240" w:lineRule="auto"/>
              <w:rPr>
                <w:rFonts w:eastAsiaTheme="minorHAnsi" w:cs="Arial"/>
                <w:spacing w:val="4"/>
                <w:lang w:eastAsia="en-US"/>
              </w:rPr>
            </w:pPr>
            <w:r w:rsidRPr="003061A7">
              <w:rPr>
                <w:rFonts w:cstheme="minorHAnsi"/>
                <w:b/>
                <w:spacing w:val="4"/>
              </w:rPr>
              <w:t>Żeberka  paski świeże</w:t>
            </w:r>
            <w:r w:rsidRPr="003061A7">
              <w:rPr>
                <w:rFonts w:eastAsia="Times New Roman" w:cstheme="minorHAnsi"/>
                <w:b/>
                <w:bCs/>
                <w:spacing w:val="4"/>
              </w:rPr>
              <w:t xml:space="preserve"> </w:t>
            </w:r>
            <w:r w:rsidRPr="003061A7">
              <w:rPr>
                <w:rFonts w:cstheme="minorHAnsi"/>
                <w:b/>
                <w:bCs/>
                <w:spacing w:val="4"/>
              </w:rPr>
              <w:t xml:space="preserve">- </w:t>
            </w:r>
            <w:r w:rsidRPr="003061A7">
              <w:rPr>
                <w:rFonts w:ascii="Arial" w:eastAsiaTheme="minorHAnsi" w:hAnsi="Arial" w:cs="Arial"/>
                <w:b/>
                <w:bCs/>
                <w:spacing w:val="4"/>
                <w:sz w:val="20"/>
                <w:szCs w:val="20"/>
                <w:lang w:eastAsia="en-US"/>
              </w:rPr>
              <w:t>kl. I</w:t>
            </w:r>
            <w:r w:rsidRPr="003061A7">
              <w:rPr>
                <w:rFonts w:ascii="Arial-BoldMT" w:eastAsiaTheme="minorHAnsi" w:hAnsi="Arial-BoldMT" w:cs="Arial-BoldMT"/>
                <w:b/>
                <w:bCs/>
                <w:spacing w:val="4"/>
                <w:sz w:val="18"/>
                <w:szCs w:val="18"/>
                <w:lang w:eastAsia="en-US"/>
              </w:rPr>
              <w:t xml:space="preserve"> </w:t>
            </w:r>
            <w:r w:rsidRPr="003061A7">
              <w:rPr>
                <w:rFonts w:eastAsiaTheme="minorHAnsi" w:cs="Arial"/>
                <w:spacing w:val="4"/>
                <w:lang w:eastAsia="en-US"/>
              </w:rPr>
              <w:t>mięso z kością ,pochodzące z rozbioru młodych sztuk (przy żebrach powinna zostać cienka warstwa mięsa od boczku), pocięte na paski o szerokości ok. 8-10cm, powierzchnia czysta nie zakrwawiona, bez przekrwień, pomiażdżonych kości, nie dopuszcza się oślizłości, nalotu pleśni, barwa mięśni jasno różowa do czerwonej dopuszcza się zmatowienia, barwa tłuszczu biała z odcieniem kremowym lub lekko różowym, zapach swoisty charakterystyczny dla mięsa świeżego bez oznak zaparzenia i rozpoczynającego się psucia, niedopuszczalny zapach płciowy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 w:rsidRPr="005D6D0C"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1016BB" w:rsidRPr="0025570F" w:rsidTr="004751A6">
        <w:trPr>
          <w:trHeight w:val="20"/>
          <w:jc w:val="center"/>
        </w:trPr>
        <w:tc>
          <w:tcPr>
            <w:tcW w:w="202" w:type="pct"/>
          </w:tcPr>
          <w:p w:rsidR="001016BB" w:rsidRPr="00AA00E1" w:rsidRDefault="001016BB" w:rsidP="001016BB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cstheme="minorHAnsi"/>
                <w:spacing w:val="-6"/>
                <w:sz w:val="20"/>
                <w:szCs w:val="20"/>
              </w:rPr>
            </w:pPr>
          </w:p>
        </w:tc>
        <w:tc>
          <w:tcPr>
            <w:tcW w:w="1495" w:type="pct"/>
          </w:tcPr>
          <w:p w:rsidR="001016BB" w:rsidRPr="00542AC9" w:rsidRDefault="001016BB" w:rsidP="001016BB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542AC9">
              <w:rPr>
                <w:rFonts w:asciiTheme="minorHAnsi" w:hAnsiTheme="minorHAnsi"/>
                <w:b/>
                <w:bCs/>
                <w:sz w:val="22"/>
                <w:szCs w:val="22"/>
              </w:rPr>
              <w:t>Żeberka wędzone</w:t>
            </w: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świeże -</w:t>
            </w:r>
            <w:r w:rsidRPr="00542AC9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Pr="00542AC9">
              <w:rPr>
                <w:rFonts w:asciiTheme="minorHAnsi" w:hAnsiTheme="minorHAnsi"/>
                <w:sz w:val="22"/>
                <w:szCs w:val="22"/>
              </w:rPr>
              <w:t xml:space="preserve">kl. 1, mięso z kością ,pochodzące z rozbioru młodych sztuk (przy żebrach powinna zostać cienka warstwa mięsa od boczku), pocięte na paski o szerokości ok. 8-10cm, powierzchnia czysta nie zakrwawiona, bez przekrwień, pomiażdżonych kości, nie dopuszcza się oślizłości, nalotu pleśni, barwa mięśni jasno różowa do czerwonej dopuszcza się zmatowienia, barwa tłuszczu biała z odcieniem kremowym lub lekko różowym, zapach swoisty charakterystyczny dla mięsa świeżego bez oznak zaparzenia i rozpoczynającego się psucia, niedopuszczalny zapach </w:t>
            </w:r>
            <w:r w:rsidRPr="00F338BA">
              <w:rPr>
                <w:rFonts w:asciiTheme="minorHAnsi" w:hAnsiTheme="minorHAnsi"/>
                <w:sz w:val="22"/>
                <w:szCs w:val="22"/>
              </w:rPr>
              <w:t>płciowy</w:t>
            </w:r>
            <w:r>
              <w:rPr>
                <w:rFonts w:asciiTheme="minorHAnsi" w:hAnsiTheme="minorHAnsi"/>
                <w:sz w:val="22"/>
                <w:szCs w:val="22"/>
              </w:rPr>
              <w:t xml:space="preserve">, zapach </w:t>
            </w:r>
            <w:r w:rsidRPr="00F338BA">
              <w:rPr>
                <w:rFonts w:asciiTheme="minorHAnsi" w:hAnsiTheme="minorHAnsi"/>
                <w:sz w:val="22"/>
                <w:szCs w:val="22"/>
              </w:rPr>
              <w:t xml:space="preserve"> charakterystyczna dla wędzonek opalanych dymem wędzarniczym.</w:t>
            </w:r>
            <w:r w:rsidRPr="00400AD6">
              <w:t xml:space="preserve"> </w:t>
            </w:r>
            <w:r w:rsidRPr="00542AC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366" w:type="pct"/>
          </w:tcPr>
          <w:p w:rsidR="001016BB" w:rsidRPr="005D6D0C" w:rsidRDefault="001016BB" w:rsidP="001016BB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Kg</w:t>
            </w:r>
          </w:p>
        </w:tc>
        <w:tc>
          <w:tcPr>
            <w:tcW w:w="312" w:type="pct"/>
          </w:tcPr>
          <w:p w:rsidR="001016BB" w:rsidRPr="003A1E42" w:rsidRDefault="001016BB" w:rsidP="001016BB">
            <w:pPr>
              <w:spacing w:after="0" w:line="240" w:lineRule="auto"/>
              <w:jc w:val="right"/>
              <w:rPr>
                <w:rFonts w:ascii="Calibri" w:hAnsi="Calibri" w:cs="Calibri"/>
                <w:b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 w:val="20"/>
                <w:szCs w:val="20"/>
              </w:rPr>
              <w:t>35</w:t>
            </w:r>
          </w:p>
        </w:tc>
        <w:tc>
          <w:tcPr>
            <w:tcW w:w="605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6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06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22" w:type="pct"/>
          </w:tcPr>
          <w:p w:rsidR="001016BB" w:rsidRPr="0025570F" w:rsidRDefault="001016BB" w:rsidP="001016BB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781C9B" w:rsidRPr="0025570F" w:rsidTr="004751A6">
        <w:trPr>
          <w:trHeight w:val="680"/>
          <w:jc w:val="center"/>
        </w:trPr>
        <w:tc>
          <w:tcPr>
            <w:tcW w:w="202" w:type="pct"/>
            <w:vAlign w:val="center"/>
          </w:tcPr>
          <w:p w:rsidR="00B26673" w:rsidRPr="0025570F" w:rsidRDefault="00B26673" w:rsidP="001016BB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1495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25570F">
              <w:rPr>
                <w:rFonts w:eastAsia="Times New Roman" w:cstheme="minorHAnsi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12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605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5570F">
              <w:rPr>
                <w:rFonts w:cstheme="minorHAnsi"/>
                <w:b/>
                <w:sz w:val="20"/>
                <w:szCs w:val="20"/>
              </w:rPr>
              <w:t>x</w:t>
            </w:r>
          </w:p>
        </w:tc>
        <w:tc>
          <w:tcPr>
            <w:tcW w:w="366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A94968" w:rsidP="001016B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>
              <w:rPr>
                <w:rFonts w:cstheme="minorHAnsi"/>
                <w:b/>
                <w:spacing w:val="-6"/>
                <w:sz w:val="20"/>
                <w:szCs w:val="20"/>
              </w:rPr>
              <w:t>netto</w:t>
            </w:r>
          </w:p>
        </w:tc>
        <w:tc>
          <w:tcPr>
            <w:tcW w:w="526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</w:p>
        </w:tc>
        <w:tc>
          <w:tcPr>
            <w:tcW w:w="606" w:type="pct"/>
            <w:vAlign w:val="center"/>
          </w:tcPr>
          <w:p w:rsidR="00B26673" w:rsidRPr="0025570F" w:rsidRDefault="00B26673" w:rsidP="001016B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>Razem</w:t>
            </w:r>
          </w:p>
          <w:p w:rsidR="00B26673" w:rsidRPr="0025570F" w:rsidRDefault="00B26673" w:rsidP="001016BB">
            <w:pPr>
              <w:spacing w:after="0" w:line="240" w:lineRule="auto"/>
              <w:rPr>
                <w:rFonts w:cstheme="minorHAnsi"/>
                <w:b/>
                <w:spacing w:val="-6"/>
                <w:sz w:val="20"/>
                <w:szCs w:val="20"/>
              </w:rPr>
            </w:pPr>
            <w:r w:rsidRPr="0025570F">
              <w:rPr>
                <w:rFonts w:cstheme="minorHAnsi"/>
                <w:b/>
                <w:spacing w:val="-6"/>
                <w:sz w:val="20"/>
                <w:szCs w:val="20"/>
              </w:rPr>
              <w:t xml:space="preserve">brutto </w:t>
            </w:r>
          </w:p>
        </w:tc>
        <w:tc>
          <w:tcPr>
            <w:tcW w:w="522" w:type="pct"/>
          </w:tcPr>
          <w:p w:rsidR="00B26673" w:rsidRPr="0025570F" w:rsidRDefault="00B26673" w:rsidP="001016BB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4B7812" w:rsidRPr="00097203" w:rsidRDefault="004B7812" w:rsidP="004B7812">
      <w:pPr>
        <w:spacing w:after="0" w:line="240" w:lineRule="auto"/>
        <w:jc w:val="both"/>
        <w:rPr>
          <w:rFonts w:cstheme="minorHAnsi"/>
          <w:b/>
          <w:i/>
          <w:sz w:val="24"/>
        </w:rPr>
      </w:pPr>
      <w:r w:rsidRPr="00097203">
        <w:rPr>
          <w:rFonts w:cstheme="minorHAnsi"/>
          <w:b/>
          <w:i/>
          <w:sz w:val="24"/>
        </w:rPr>
        <w:t xml:space="preserve">Wykonawca składając ofertę zobowiązany jest dostarczyć wykaz </w:t>
      </w:r>
      <w:r w:rsidR="0099518F">
        <w:rPr>
          <w:rFonts w:cstheme="minorHAnsi"/>
          <w:b/>
          <w:i/>
          <w:sz w:val="24"/>
        </w:rPr>
        <w:t xml:space="preserve">nazw i </w:t>
      </w:r>
      <w:r w:rsidRPr="00097203">
        <w:rPr>
          <w:rFonts w:cstheme="minorHAnsi"/>
          <w:b/>
          <w:i/>
          <w:sz w:val="24"/>
        </w:rPr>
        <w:t>składników użytych do produkcji</w:t>
      </w:r>
      <w:r>
        <w:rPr>
          <w:rFonts w:cstheme="minorHAnsi"/>
          <w:b/>
          <w:i/>
          <w:sz w:val="24"/>
        </w:rPr>
        <w:t xml:space="preserve"> </w:t>
      </w:r>
      <w:r w:rsidR="0099518F">
        <w:rPr>
          <w:rFonts w:cstheme="minorHAnsi"/>
          <w:b/>
          <w:i/>
          <w:sz w:val="24"/>
        </w:rPr>
        <w:t xml:space="preserve">poszczególnych </w:t>
      </w:r>
      <w:r>
        <w:rPr>
          <w:rFonts w:cstheme="minorHAnsi"/>
          <w:b/>
          <w:i/>
          <w:sz w:val="24"/>
        </w:rPr>
        <w:t xml:space="preserve">przetworów mięsnych </w:t>
      </w:r>
      <w:r w:rsidR="0099518F">
        <w:rPr>
          <w:rFonts w:cstheme="minorHAnsi"/>
          <w:b/>
          <w:i/>
          <w:sz w:val="24"/>
        </w:rPr>
        <w:t>wraz z zawartością procentową tych składników</w:t>
      </w:r>
      <w:r>
        <w:rPr>
          <w:rFonts w:cstheme="minorHAnsi"/>
          <w:b/>
          <w:i/>
          <w:sz w:val="24"/>
        </w:rPr>
        <w:t>.</w:t>
      </w:r>
      <w:r w:rsidRPr="00097203">
        <w:rPr>
          <w:rFonts w:cstheme="minorHAnsi"/>
          <w:b/>
          <w:i/>
          <w:sz w:val="24"/>
        </w:rPr>
        <w:t xml:space="preserve"> </w:t>
      </w:r>
    </w:p>
    <w:p w:rsidR="002273A6" w:rsidRDefault="002273A6" w:rsidP="007944B4">
      <w:pPr>
        <w:spacing w:after="0" w:line="240" w:lineRule="auto"/>
        <w:rPr>
          <w:rFonts w:cstheme="minorHAnsi"/>
        </w:rPr>
      </w:pPr>
    </w:p>
    <w:p w:rsidR="002273A6" w:rsidRDefault="002273A6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7944B4">
      <w:pPr>
        <w:spacing w:after="0" w:line="240" w:lineRule="auto"/>
        <w:rPr>
          <w:rFonts w:cstheme="minorHAnsi"/>
        </w:rPr>
      </w:pPr>
    </w:p>
    <w:p w:rsidR="007944B4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……………………………………………………….</w:t>
      </w:r>
      <w:r w:rsidR="00A94968">
        <w:rPr>
          <w:rFonts w:cstheme="minorHAnsi"/>
        </w:rPr>
        <w:tab/>
      </w:r>
      <w:r>
        <w:rPr>
          <w:rFonts w:cstheme="minorHAnsi"/>
        </w:rPr>
        <w:t>……………………………………………………….</w:t>
      </w:r>
    </w:p>
    <w:p w:rsidR="00F94A6D" w:rsidRPr="00F94A6D" w:rsidRDefault="007944B4" w:rsidP="00A94968">
      <w:pPr>
        <w:tabs>
          <w:tab w:val="center" w:pos="2268"/>
          <w:tab w:val="center" w:pos="8505"/>
          <w:tab w:val="center" w:pos="13041"/>
        </w:tabs>
        <w:spacing w:after="0" w:line="240" w:lineRule="auto"/>
        <w:rPr>
          <w:rFonts w:cstheme="minorHAnsi"/>
        </w:rPr>
      </w:pPr>
      <w:r>
        <w:rPr>
          <w:rFonts w:cstheme="minorHAnsi"/>
        </w:rPr>
        <w:tab/>
        <w:t>miejscowość, data</w:t>
      </w:r>
      <w:r w:rsidR="00A94968">
        <w:rPr>
          <w:rFonts w:cstheme="minorHAnsi"/>
        </w:rPr>
        <w:tab/>
      </w:r>
      <w:r>
        <w:rPr>
          <w:rFonts w:cstheme="minorHAnsi"/>
        </w:rPr>
        <w:t>podpis i pieczątka Wykonawcy</w:t>
      </w:r>
    </w:p>
    <w:sectPr w:rsidR="00F94A6D" w:rsidRPr="00F94A6D" w:rsidSect="00B26673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A53" w:rsidRDefault="00AB3A53" w:rsidP="0025570F">
      <w:pPr>
        <w:spacing w:after="0" w:line="240" w:lineRule="auto"/>
      </w:pPr>
      <w:r>
        <w:separator/>
      </w:r>
    </w:p>
  </w:endnote>
  <w:endnote w:type="continuationSeparator" w:id="0">
    <w:p w:rsidR="00AB3A53" w:rsidRDefault="00AB3A53" w:rsidP="0025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A53" w:rsidRDefault="00AB3A53" w:rsidP="0025570F">
      <w:pPr>
        <w:spacing w:after="0" w:line="240" w:lineRule="auto"/>
      </w:pPr>
      <w:r>
        <w:separator/>
      </w:r>
    </w:p>
  </w:footnote>
  <w:footnote w:type="continuationSeparator" w:id="0">
    <w:p w:rsidR="00AB3A53" w:rsidRDefault="00AB3A53" w:rsidP="0025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827D53"/>
    <w:multiLevelType w:val="hybridMultilevel"/>
    <w:tmpl w:val="551695C2"/>
    <w:lvl w:ilvl="0" w:tplc="C7E648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9C0E2F"/>
    <w:multiLevelType w:val="hybridMultilevel"/>
    <w:tmpl w:val="AD226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0F4BEC"/>
    <w:multiLevelType w:val="hybridMultilevel"/>
    <w:tmpl w:val="C2502C46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7D3C90"/>
    <w:multiLevelType w:val="hybridMultilevel"/>
    <w:tmpl w:val="551EF1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A7EEB"/>
    <w:multiLevelType w:val="hybridMultilevel"/>
    <w:tmpl w:val="9118A8BC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E6D"/>
    <w:rsid w:val="00007A92"/>
    <w:rsid w:val="00036A5E"/>
    <w:rsid w:val="00037F2A"/>
    <w:rsid w:val="00043054"/>
    <w:rsid w:val="00052D5A"/>
    <w:rsid w:val="00071112"/>
    <w:rsid w:val="00073AFF"/>
    <w:rsid w:val="0008395A"/>
    <w:rsid w:val="000A4794"/>
    <w:rsid w:val="000B1E6E"/>
    <w:rsid w:val="000C4C82"/>
    <w:rsid w:val="000F00D2"/>
    <w:rsid w:val="001016BB"/>
    <w:rsid w:val="00115481"/>
    <w:rsid w:val="0014274E"/>
    <w:rsid w:val="00143BCF"/>
    <w:rsid w:val="00181A25"/>
    <w:rsid w:val="00193653"/>
    <w:rsid w:val="001B0E6D"/>
    <w:rsid w:val="001D20BC"/>
    <w:rsid w:val="001F371A"/>
    <w:rsid w:val="001F733D"/>
    <w:rsid w:val="00214A4B"/>
    <w:rsid w:val="00216ABC"/>
    <w:rsid w:val="002249D4"/>
    <w:rsid w:val="002273A6"/>
    <w:rsid w:val="00233A1D"/>
    <w:rsid w:val="00237CBC"/>
    <w:rsid w:val="0025017E"/>
    <w:rsid w:val="00251F40"/>
    <w:rsid w:val="0025570F"/>
    <w:rsid w:val="002605E4"/>
    <w:rsid w:val="00263198"/>
    <w:rsid w:val="002649D9"/>
    <w:rsid w:val="00291DE7"/>
    <w:rsid w:val="002964FC"/>
    <w:rsid w:val="00296843"/>
    <w:rsid w:val="002A6D81"/>
    <w:rsid w:val="002B21D9"/>
    <w:rsid w:val="002D5F37"/>
    <w:rsid w:val="002F41D2"/>
    <w:rsid w:val="002F6582"/>
    <w:rsid w:val="002F72E7"/>
    <w:rsid w:val="003061A7"/>
    <w:rsid w:val="00325C6F"/>
    <w:rsid w:val="003631E3"/>
    <w:rsid w:val="00396466"/>
    <w:rsid w:val="003A4564"/>
    <w:rsid w:val="003B32F5"/>
    <w:rsid w:val="003B36B5"/>
    <w:rsid w:val="003B779C"/>
    <w:rsid w:val="003C18CF"/>
    <w:rsid w:val="003C5A68"/>
    <w:rsid w:val="003D69B8"/>
    <w:rsid w:val="00407A1A"/>
    <w:rsid w:val="004470FB"/>
    <w:rsid w:val="004751A6"/>
    <w:rsid w:val="00482310"/>
    <w:rsid w:val="00486728"/>
    <w:rsid w:val="00495A9E"/>
    <w:rsid w:val="00497AAA"/>
    <w:rsid w:val="004B7812"/>
    <w:rsid w:val="004C2CF1"/>
    <w:rsid w:val="004C41D5"/>
    <w:rsid w:val="004C54CE"/>
    <w:rsid w:val="004C635E"/>
    <w:rsid w:val="004C6C48"/>
    <w:rsid w:val="004D158C"/>
    <w:rsid w:val="004F0D3A"/>
    <w:rsid w:val="005648CC"/>
    <w:rsid w:val="0056522D"/>
    <w:rsid w:val="00567CB1"/>
    <w:rsid w:val="00574780"/>
    <w:rsid w:val="0059371D"/>
    <w:rsid w:val="00594D25"/>
    <w:rsid w:val="005A31F9"/>
    <w:rsid w:val="005B2ABB"/>
    <w:rsid w:val="005C1BE6"/>
    <w:rsid w:val="005C20C3"/>
    <w:rsid w:val="005E04D2"/>
    <w:rsid w:val="005E0D3B"/>
    <w:rsid w:val="005F35C4"/>
    <w:rsid w:val="00602314"/>
    <w:rsid w:val="00605DCD"/>
    <w:rsid w:val="00625B64"/>
    <w:rsid w:val="00630A20"/>
    <w:rsid w:val="00630FDC"/>
    <w:rsid w:val="00631A09"/>
    <w:rsid w:val="00633B47"/>
    <w:rsid w:val="006629DB"/>
    <w:rsid w:val="00683084"/>
    <w:rsid w:val="00686023"/>
    <w:rsid w:val="00694EAD"/>
    <w:rsid w:val="006A3416"/>
    <w:rsid w:val="006B3AF6"/>
    <w:rsid w:val="006D3974"/>
    <w:rsid w:val="007012AF"/>
    <w:rsid w:val="00704AFF"/>
    <w:rsid w:val="00707E5F"/>
    <w:rsid w:val="007169B6"/>
    <w:rsid w:val="00735FC1"/>
    <w:rsid w:val="00740D8D"/>
    <w:rsid w:val="007568A2"/>
    <w:rsid w:val="00763EAE"/>
    <w:rsid w:val="0077223C"/>
    <w:rsid w:val="00776D77"/>
    <w:rsid w:val="0078008C"/>
    <w:rsid w:val="00781C9B"/>
    <w:rsid w:val="00784A34"/>
    <w:rsid w:val="007944B4"/>
    <w:rsid w:val="00795241"/>
    <w:rsid w:val="007C05A4"/>
    <w:rsid w:val="007C1F22"/>
    <w:rsid w:val="007D1004"/>
    <w:rsid w:val="007E63CD"/>
    <w:rsid w:val="0080759C"/>
    <w:rsid w:val="0082478A"/>
    <w:rsid w:val="0083519A"/>
    <w:rsid w:val="00845EDF"/>
    <w:rsid w:val="00855C2A"/>
    <w:rsid w:val="00863E48"/>
    <w:rsid w:val="00865BF5"/>
    <w:rsid w:val="0087582A"/>
    <w:rsid w:val="00880773"/>
    <w:rsid w:val="00883CEC"/>
    <w:rsid w:val="00884666"/>
    <w:rsid w:val="008972C7"/>
    <w:rsid w:val="008D4EC6"/>
    <w:rsid w:val="008E1115"/>
    <w:rsid w:val="008F40C6"/>
    <w:rsid w:val="0092130C"/>
    <w:rsid w:val="009260F2"/>
    <w:rsid w:val="0094074B"/>
    <w:rsid w:val="00943119"/>
    <w:rsid w:val="00944384"/>
    <w:rsid w:val="009456B2"/>
    <w:rsid w:val="00950B6B"/>
    <w:rsid w:val="009521A7"/>
    <w:rsid w:val="0099518F"/>
    <w:rsid w:val="00996812"/>
    <w:rsid w:val="009D4882"/>
    <w:rsid w:val="009F5D18"/>
    <w:rsid w:val="00A05380"/>
    <w:rsid w:val="00A07FF3"/>
    <w:rsid w:val="00A16D30"/>
    <w:rsid w:val="00A244CE"/>
    <w:rsid w:val="00A44918"/>
    <w:rsid w:val="00A5519B"/>
    <w:rsid w:val="00A653A3"/>
    <w:rsid w:val="00A65BD5"/>
    <w:rsid w:val="00A75061"/>
    <w:rsid w:val="00A76409"/>
    <w:rsid w:val="00A93B89"/>
    <w:rsid w:val="00A94968"/>
    <w:rsid w:val="00A959FD"/>
    <w:rsid w:val="00AA00E1"/>
    <w:rsid w:val="00AB3A53"/>
    <w:rsid w:val="00AC2D7C"/>
    <w:rsid w:val="00AD50E7"/>
    <w:rsid w:val="00AF21BE"/>
    <w:rsid w:val="00B04001"/>
    <w:rsid w:val="00B21195"/>
    <w:rsid w:val="00B26673"/>
    <w:rsid w:val="00B5244F"/>
    <w:rsid w:val="00B618A6"/>
    <w:rsid w:val="00B65DE0"/>
    <w:rsid w:val="00B75571"/>
    <w:rsid w:val="00B76F41"/>
    <w:rsid w:val="00BB2B97"/>
    <w:rsid w:val="00BF7AC6"/>
    <w:rsid w:val="00C05A2D"/>
    <w:rsid w:val="00C109DB"/>
    <w:rsid w:val="00C13119"/>
    <w:rsid w:val="00C2068E"/>
    <w:rsid w:val="00C20D7E"/>
    <w:rsid w:val="00C30EA0"/>
    <w:rsid w:val="00C366C4"/>
    <w:rsid w:val="00C3739E"/>
    <w:rsid w:val="00C52EAC"/>
    <w:rsid w:val="00C5347D"/>
    <w:rsid w:val="00C53D2A"/>
    <w:rsid w:val="00C659E8"/>
    <w:rsid w:val="00C749DC"/>
    <w:rsid w:val="00C75AF7"/>
    <w:rsid w:val="00C942ED"/>
    <w:rsid w:val="00C94CDF"/>
    <w:rsid w:val="00CB1293"/>
    <w:rsid w:val="00CB264B"/>
    <w:rsid w:val="00CB4DDB"/>
    <w:rsid w:val="00CC6FC4"/>
    <w:rsid w:val="00CE1909"/>
    <w:rsid w:val="00CE2A19"/>
    <w:rsid w:val="00CF73C5"/>
    <w:rsid w:val="00D01615"/>
    <w:rsid w:val="00D020EC"/>
    <w:rsid w:val="00D0446B"/>
    <w:rsid w:val="00D32D81"/>
    <w:rsid w:val="00D3572B"/>
    <w:rsid w:val="00D4334D"/>
    <w:rsid w:val="00D55052"/>
    <w:rsid w:val="00D6453F"/>
    <w:rsid w:val="00D64D59"/>
    <w:rsid w:val="00D667D1"/>
    <w:rsid w:val="00D76A51"/>
    <w:rsid w:val="00D9459C"/>
    <w:rsid w:val="00D94725"/>
    <w:rsid w:val="00DA1846"/>
    <w:rsid w:val="00DB0901"/>
    <w:rsid w:val="00DB3D5E"/>
    <w:rsid w:val="00DB690B"/>
    <w:rsid w:val="00DC5787"/>
    <w:rsid w:val="00DD137E"/>
    <w:rsid w:val="00DD1533"/>
    <w:rsid w:val="00DE3E7A"/>
    <w:rsid w:val="00E06059"/>
    <w:rsid w:val="00E116B8"/>
    <w:rsid w:val="00E40BE1"/>
    <w:rsid w:val="00E42F6F"/>
    <w:rsid w:val="00E86346"/>
    <w:rsid w:val="00EA3B18"/>
    <w:rsid w:val="00EB72EF"/>
    <w:rsid w:val="00EC3369"/>
    <w:rsid w:val="00ED7CAD"/>
    <w:rsid w:val="00EE1ADF"/>
    <w:rsid w:val="00F00099"/>
    <w:rsid w:val="00F00A9A"/>
    <w:rsid w:val="00F225E9"/>
    <w:rsid w:val="00F2316C"/>
    <w:rsid w:val="00F3778E"/>
    <w:rsid w:val="00F377E5"/>
    <w:rsid w:val="00F702E4"/>
    <w:rsid w:val="00F769D5"/>
    <w:rsid w:val="00F94A6D"/>
    <w:rsid w:val="00FE0915"/>
    <w:rsid w:val="00FE762A"/>
    <w:rsid w:val="00FF3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  <w:style w:type="paragraph" w:customStyle="1" w:styleId="marek">
    <w:name w:val="marek"/>
    <w:basedOn w:val="Normalny"/>
    <w:rsid w:val="00F231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uiPriority w:val="1"/>
    <w:qFormat/>
    <w:rsid w:val="00CC6FC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75061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83CEC"/>
    <w:rPr>
      <w:b/>
      <w:bCs/>
    </w:rPr>
  </w:style>
  <w:style w:type="character" w:customStyle="1" w:styleId="st1">
    <w:name w:val="st1"/>
    <w:basedOn w:val="Domylnaczcionkaakapitu"/>
    <w:rsid w:val="00944384"/>
  </w:style>
  <w:style w:type="paragraph" w:customStyle="1" w:styleId="Default">
    <w:name w:val="Default"/>
    <w:rsid w:val="003C18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570F"/>
  </w:style>
  <w:style w:type="paragraph" w:styleId="Stopka">
    <w:name w:val="footer"/>
    <w:basedOn w:val="Normalny"/>
    <w:link w:val="StopkaZnak"/>
    <w:uiPriority w:val="99"/>
    <w:unhideWhenUsed/>
    <w:rsid w:val="002557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570F"/>
  </w:style>
  <w:style w:type="paragraph" w:customStyle="1" w:styleId="marek">
    <w:name w:val="marek"/>
    <w:basedOn w:val="Normalny"/>
    <w:rsid w:val="00F2316C"/>
    <w:pPr>
      <w:widowControl w:val="0"/>
      <w:overflowPunct w:val="0"/>
      <w:autoSpaceDE w:val="0"/>
      <w:autoSpaceDN w:val="0"/>
      <w:adjustRightInd w:val="0"/>
      <w:spacing w:after="0" w:line="360" w:lineRule="auto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Bezodstpw">
    <w:name w:val="No Spacing"/>
    <w:uiPriority w:val="1"/>
    <w:qFormat/>
    <w:rsid w:val="00CC6FC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4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47AFB7-AD18-45D2-AB97-82952A185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1779</Words>
  <Characters>10675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14</cp:revision>
  <cp:lastPrinted>2018-11-20T12:36:00Z</cp:lastPrinted>
  <dcterms:created xsi:type="dcterms:W3CDTF">2019-11-18T09:01:00Z</dcterms:created>
  <dcterms:modified xsi:type="dcterms:W3CDTF">2019-11-18T11:29:00Z</dcterms:modified>
</cp:coreProperties>
</file>